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D6" w:rsidRPr="007155D0" w:rsidRDefault="00E20956">
      <w:pPr>
        <w:pStyle w:val="Ttulo"/>
        <w:rPr>
          <w:rFonts w:ascii="Arial" w:hAnsi="Arial" w:cs="Arial"/>
          <w:sz w:val="20"/>
          <w:szCs w:val="20"/>
          <w:lang w:val="es-ES"/>
        </w:rPr>
      </w:pPr>
      <w:r w:rsidRPr="007155D0">
        <w:rPr>
          <w:rFonts w:ascii="Arial" w:hAnsi="Arial" w:cs="Arial"/>
          <w:sz w:val="20"/>
          <w:szCs w:val="20"/>
          <w:lang w:val="es-ES"/>
        </w:rPr>
        <w:t>María</w:t>
      </w:r>
      <w:r w:rsidR="00D041D9" w:rsidRPr="007155D0">
        <w:rPr>
          <w:rFonts w:ascii="Arial" w:hAnsi="Arial" w:cs="Arial"/>
          <w:sz w:val="20"/>
          <w:szCs w:val="20"/>
          <w:lang w:val="es-ES"/>
        </w:rPr>
        <w:t xml:space="preserve"> Eugenia Arriagada Varas</w:t>
      </w:r>
    </w:p>
    <w:p w:rsidR="00D242BD" w:rsidRPr="007155D0" w:rsidRDefault="00D242BD">
      <w:pPr>
        <w:pStyle w:val="Ttulo"/>
        <w:rPr>
          <w:rFonts w:ascii="Arial" w:hAnsi="Arial" w:cs="Arial"/>
          <w:b w:val="0"/>
          <w:sz w:val="20"/>
          <w:szCs w:val="20"/>
          <w:lang w:val="es-ES"/>
        </w:rPr>
      </w:pPr>
      <w:r w:rsidRPr="007155D0">
        <w:rPr>
          <w:rFonts w:ascii="Arial" w:hAnsi="Arial" w:cs="Arial"/>
          <w:b w:val="0"/>
          <w:sz w:val="20"/>
          <w:szCs w:val="20"/>
          <w:lang w:val="es-ES"/>
        </w:rPr>
        <w:t>Rut: 15.455.924-8</w:t>
      </w:r>
    </w:p>
    <w:p w:rsidR="00D242BD" w:rsidRPr="004B10E8" w:rsidRDefault="00C83F20">
      <w:pPr>
        <w:pStyle w:val="Ttulo"/>
        <w:rPr>
          <w:rFonts w:ascii="Arial" w:hAnsi="Arial" w:cs="Arial"/>
          <w:b w:val="0"/>
          <w:sz w:val="20"/>
          <w:szCs w:val="20"/>
          <w:lang w:val="es-ES"/>
        </w:rPr>
      </w:pPr>
      <w:r w:rsidRPr="004B10E8">
        <w:rPr>
          <w:rFonts w:ascii="Arial" w:hAnsi="Arial" w:cs="Arial"/>
          <w:b w:val="0"/>
          <w:sz w:val="20"/>
          <w:szCs w:val="20"/>
          <w:lang w:val="es-ES"/>
        </w:rPr>
        <w:t>Teléfono</w:t>
      </w:r>
      <w:r w:rsidR="007B5685">
        <w:rPr>
          <w:rFonts w:ascii="Arial" w:hAnsi="Arial" w:cs="Arial"/>
          <w:b w:val="0"/>
          <w:sz w:val="20"/>
          <w:szCs w:val="20"/>
          <w:lang w:val="es-ES"/>
        </w:rPr>
        <w:t>: 6-1651042</w:t>
      </w:r>
      <w:r w:rsidR="00726140">
        <w:rPr>
          <w:rFonts w:ascii="Arial" w:hAnsi="Arial" w:cs="Arial"/>
          <w:b w:val="0"/>
          <w:sz w:val="20"/>
          <w:szCs w:val="20"/>
          <w:lang w:val="es-ES"/>
        </w:rPr>
        <w:t xml:space="preserve"> o 6-5196817</w:t>
      </w:r>
    </w:p>
    <w:p w:rsidR="00D242BD" w:rsidRPr="004B10E8" w:rsidRDefault="00053121">
      <w:pPr>
        <w:pStyle w:val="Ttulo"/>
        <w:rPr>
          <w:rFonts w:ascii="Arial" w:hAnsi="Arial" w:cs="Arial"/>
          <w:b w:val="0"/>
          <w:sz w:val="20"/>
          <w:szCs w:val="20"/>
          <w:lang w:val="es-ES"/>
        </w:rPr>
      </w:pPr>
      <w:hyperlink r:id="rId7" w:history="1">
        <w:r w:rsidR="00D242BD" w:rsidRPr="004B10E8">
          <w:rPr>
            <w:rStyle w:val="Hipervnculo"/>
            <w:rFonts w:ascii="Arial" w:hAnsi="Arial" w:cs="Arial"/>
            <w:sz w:val="20"/>
            <w:szCs w:val="20"/>
            <w:lang w:val="es-ES"/>
          </w:rPr>
          <w:t>Maria.arriagada.v@gmail.com</w:t>
        </w:r>
      </w:hyperlink>
    </w:p>
    <w:p w:rsidR="00D242BD" w:rsidRPr="004B10E8" w:rsidRDefault="00D242BD">
      <w:pPr>
        <w:pStyle w:val="Ttulo"/>
        <w:rPr>
          <w:rFonts w:ascii="Arial" w:hAnsi="Arial" w:cs="Arial"/>
          <w:b w:val="0"/>
          <w:sz w:val="20"/>
          <w:szCs w:val="20"/>
          <w:lang w:val="es-ES"/>
        </w:rPr>
      </w:pPr>
    </w:p>
    <w:p w:rsidR="00F9602C" w:rsidRPr="004B10E8" w:rsidRDefault="00F9602C">
      <w:pPr>
        <w:pStyle w:val="Ttulo"/>
        <w:rPr>
          <w:rFonts w:ascii="Arial" w:hAnsi="Arial" w:cs="Arial"/>
          <w:sz w:val="20"/>
          <w:szCs w:val="20"/>
          <w:lang w:val="es-ES"/>
        </w:rPr>
      </w:pPr>
    </w:p>
    <w:p w:rsidR="00F9602C" w:rsidRPr="007155D0" w:rsidRDefault="00F9602C" w:rsidP="00F9602C">
      <w:pPr>
        <w:pStyle w:val="Ttulo"/>
        <w:jc w:val="left"/>
        <w:rPr>
          <w:rFonts w:ascii="Arial" w:hAnsi="Arial" w:cs="Arial"/>
          <w:sz w:val="20"/>
          <w:szCs w:val="20"/>
          <w:lang w:val="es-ES"/>
        </w:rPr>
      </w:pPr>
      <w:r w:rsidRPr="004B10E8">
        <w:rPr>
          <w:rFonts w:ascii="Arial" w:hAnsi="Arial" w:cs="Arial"/>
          <w:sz w:val="20"/>
          <w:szCs w:val="20"/>
        </w:rPr>
        <w:t>Objetivos</w:t>
      </w:r>
      <w:r w:rsidRPr="007155D0">
        <w:rPr>
          <w:rFonts w:ascii="Arial" w:hAnsi="Arial" w:cs="Arial"/>
          <w:sz w:val="20"/>
          <w:szCs w:val="20"/>
          <w:lang w:val="es-ES"/>
        </w:rPr>
        <w:t>:</w:t>
      </w:r>
    </w:p>
    <w:p w:rsidR="00F9602C" w:rsidRPr="007155D0" w:rsidRDefault="00F9602C" w:rsidP="00F9602C">
      <w:pPr>
        <w:pStyle w:val="Ttulo"/>
        <w:jc w:val="left"/>
        <w:rPr>
          <w:rFonts w:ascii="Arial" w:hAnsi="Arial" w:cs="Arial"/>
          <w:sz w:val="20"/>
          <w:szCs w:val="20"/>
          <w:lang w:val="es-ES"/>
        </w:rPr>
      </w:pPr>
    </w:p>
    <w:p w:rsidR="0022107E" w:rsidRPr="004B10E8" w:rsidRDefault="00D242BD" w:rsidP="00D242BD">
      <w:pPr>
        <w:pStyle w:val="Ttulo"/>
        <w:jc w:val="left"/>
        <w:rPr>
          <w:rFonts w:ascii="Arial" w:hAnsi="Arial" w:cs="Arial"/>
          <w:b w:val="0"/>
          <w:sz w:val="20"/>
          <w:szCs w:val="20"/>
          <w:lang w:val="es-ES"/>
        </w:rPr>
      </w:pPr>
      <w:r w:rsidRPr="004B10E8">
        <w:rPr>
          <w:rFonts w:ascii="Arial" w:hAnsi="Arial" w:cs="Arial"/>
          <w:b w:val="0"/>
          <w:sz w:val="20"/>
          <w:szCs w:val="20"/>
          <w:lang w:val="es-ES"/>
        </w:rPr>
        <w:t>Persona con alto nivel de responsabilidad y pro-actividad</w:t>
      </w:r>
      <w:r w:rsidR="0022107E" w:rsidRPr="004B10E8">
        <w:rPr>
          <w:rFonts w:ascii="Arial" w:hAnsi="Arial" w:cs="Arial"/>
          <w:b w:val="0"/>
          <w:sz w:val="20"/>
          <w:szCs w:val="20"/>
          <w:lang w:val="es-ES"/>
        </w:rPr>
        <w:t>, con disposición y fácil adaptación al cambio, con grandes deseos de aprendizaje,</w:t>
      </w:r>
      <w:r w:rsidRPr="004B10E8">
        <w:rPr>
          <w:rFonts w:ascii="Arial" w:hAnsi="Arial" w:cs="Arial"/>
          <w:b w:val="0"/>
          <w:sz w:val="20"/>
          <w:szCs w:val="20"/>
          <w:lang w:val="es-ES"/>
        </w:rPr>
        <w:t xml:space="preserve"> entre mis objetivos esta el f</w:t>
      </w:r>
      <w:r w:rsidR="00F9602C" w:rsidRPr="004B10E8">
        <w:rPr>
          <w:rFonts w:ascii="Arial" w:hAnsi="Arial" w:cs="Arial"/>
          <w:b w:val="0"/>
          <w:sz w:val="20"/>
          <w:szCs w:val="20"/>
        </w:rPr>
        <w:t>ormar</w:t>
      </w:r>
      <w:r w:rsidR="00F9602C" w:rsidRPr="004B10E8">
        <w:rPr>
          <w:rFonts w:ascii="Arial" w:hAnsi="Arial" w:cs="Arial"/>
          <w:b w:val="0"/>
          <w:sz w:val="20"/>
          <w:szCs w:val="20"/>
          <w:lang w:val="es-ES"/>
        </w:rPr>
        <w:t xml:space="preserve"> parte de un </w:t>
      </w:r>
      <w:r w:rsidR="00F9602C" w:rsidRPr="004B10E8">
        <w:rPr>
          <w:rFonts w:ascii="Arial" w:hAnsi="Arial" w:cs="Arial"/>
          <w:b w:val="0"/>
          <w:sz w:val="20"/>
          <w:szCs w:val="20"/>
        </w:rPr>
        <w:t>equipo</w:t>
      </w:r>
      <w:r w:rsidR="00F9602C" w:rsidRPr="004B10E8">
        <w:rPr>
          <w:rFonts w:ascii="Arial" w:hAnsi="Arial" w:cs="Arial"/>
          <w:b w:val="0"/>
          <w:sz w:val="20"/>
          <w:szCs w:val="20"/>
          <w:lang w:val="es-ES"/>
        </w:rPr>
        <w:t xml:space="preserve"> de trabajo</w:t>
      </w:r>
      <w:r w:rsidRPr="004B10E8">
        <w:rPr>
          <w:rFonts w:ascii="Arial" w:hAnsi="Arial" w:cs="Arial"/>
          <w:b w:val="0"/>
          <w:sz w:val="20"/>
          <w:szCs w:val="20"/>
          <w:lang w:val="es-ES"/>
        </w:rPr>
        <w:t>, en el cual pueda desarrollarme</w:t>
      </w:r>
      <w:r w:rsidR="00F9602C" w:rsidRPr="004B10E8">
        <w:rPr>
          <w:rFonts w:ascii="Arial" w:hAnsi="Arial" w:cs="Arial"/>
          <w:b w:val="0"/>
          <w:sz w:val="20"/>
          <w:szCs w:val="20"/>
          <w:lang w:val="es-ES"/>
        </w:rPr>
        <w:t xml:space="preserve"> como profesional</w:t>
      </w:r>
      <w:r w:rsidR="003071B6">
        <w:rPr>
          <w:rFonts w:ascii="Arial" w:hAnsi="Arial" w:cs="Arial"/>
          <w:b w:val="0"/>
          <w:sz w:val="20"/>
          <w:szCs w:val="20"/>
          <w:lang w:val="es-ES"/>
        </w:rPr>
        <w:t xml:space="preserve"> Ético apoyando y </w:t>
      </w:r>
      <w:r w:rsidR="00F9602C" w:rsidRPr="004B10E8">
        <w:rPr>
          <w:rFonts w:ascii="Arial" w:hAnsi="Arial" w:cs="Arial"/>
          <w:b w:val="0"/>
          <w:sz w:val="20"/>
          <w:szCs w:val="20"/>
          <w:lang w:val="es-ES"/>
        </w:rPr>
        <w:t xml:space="preserve"> aportando ideas </w:t>
      </w:r>
      <w:r w:rsidR="003071B6" w:rsidRPr="004B10E8">
        <w:rPr>
          <w:rFonts w:ascii="Arial" w:hAnsi="Arial" w:cs="Arial"/>
          <w:b w:val="0"/>
          <w:sz w:val="20"/>
          <w:szCs w:val="20"/>
          <w:lang w:val="es-ES"/>
        </w:rPr>
        <w:t>estratégi</w:t>
      </w:r>
      <w:r w:rsidR="003071B6">
        <w:rPr>
          <w:rFonts w:ascii="Arial" w:hAnsi="Arial" w:cs="Arial"/>
          <w:b w:val="0"/>
          <w:sz w:val="20"/>
          <w:szCs w:val="20"/>
          <w:lang w:val="es-ES"/>
        </w:rPr>
        <w:t>c</w:t>
      </w:r>
      <w:r w:rsidR="003071B6" w:rsidRPr="004B10E8">
        <w:rPr>
          <w:rFonts w:ascii="Arial" w:hAnsi="Arial" w:cs="Arial"/>
          <w:b w:val="0"/>
          <w:sz w:val="20"/>
          <w:szCs w:val="20"/>
          <w:lang w:val="es-ES"/>
        </w:rPr>
        <w:t>as</w:t>
      </w:r>
      <w:r w:rsidR="003071B6">
        <w:rPr>
          <w:rFonts w:ascii="Arial" w:hAnsi="Arial" w:cs="Arial"/>
          <w:b w:val="0"/>
          <w:sz w:val="20"/>
          <w:szCs w:val="20"/>
          <w:lang w:val="es-ES"/>
        </w:rPr>
        <w:t xml:space="preserve"> a cualquier tipo de </w:t>
      </w:r>
      <w:r w:rsidR="00C36DBF">
        <w:rPr>
          <w:rFonts w:ascii="Arial" w:hAnsi="Arial" w:cs="Arial"/>
          <w:b w:val="0"/>
          <w:sz w:val="20"/>
          <w:szCs w:val="20"/>
          <w:lang w:val="es-ES"/>
        </w:rPr>
        <w:t>área</w:t>
      </w:r>
      <w:r w:rsidR="003071B6">
        <w:rPr>
          <w:rFonts w:ascii="Arial" w:hAnsi="Arial" w:cs="Arial"/>
          <w:b w:val="0"/>
          <w:sz w:val="20"/>
          <w:szCs w:val="20"/>
          <w:lang w:val="es-ES"/>
        </w:rPr>
        <w:t>.</w:t>
      </w:r>
    </w:p>
    <w:p w:rsidR="001C59D6" w:rsidRPr="004B10E8" w:rsidRDefault="00F9602C" w:rsidP="00D242BD">
      <w:pPr>
        <w:pStyle w:val="Ttulo"/>
        <w:jc w:val="left"/>
        <w:rPr>
          <w:rFonts w:ascii="Arial" w:hAnsi="Arial" w:cs="Arial"/>
          <w:sz w:val="20"/>
          <w:szCs w:val="20"/>
          <w:lang w:val="es-ES"/>
        </w:rPr>
      </w:pPr>
      <w:r w:rsidRPr="004B10E8">
        <w:rPr>
          <w:rFonts w:ascii="Arial" w:hAnsi="Arial" w:cs="Arial"/>
          <w:b w:val="0"/>
          <w:sz w:val="20"/>
          <w:szCs w:val="20"/>
          <w:lang w:val="es-ES"/>
        </w:rPr>
        <w:t xml:space="preserve"> </w:t>
      </w:r>
    </w:p>
    <w:p w:rsidR="004A04F2" w:rsidRPr="004B10E8" w:rsidRDefault="004A04F2">
      <w:pPr>
        <w:rPr>
          <w:rFonts w:ascii="Arial" w:hAnsi="Arial" w:cs="Arial"/>
          <w:sz w:val="20"/>
          <w:szCs w:val="20"/>
        </w:rPr>
      </w:pPr>
    </w:p>
    <w:p w:rsidR="007E4C45" w:rsidRPr="004B10E8" w:rsidRDefault="007E4C45">
      <w:pPr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*************************************************************************</w:t>
      </w:r>
    </w:p>
    <w:p w:rsidR="007E4C45" w:rsidRPr="004B10E8" w:rsidRDefault="007E4C45">
      <w:pPr>
        <w:rPr>
          <w:rFonts w:ascii="Arial" w:hAnsi="Arial" w:cs="Arial"/>
          <w:sz w:val="20"/>
          <w:szCs w:val="20"/>
        </w:rPr>
      </w:pPr>
    </w:p>
    <w:p w:rsidR="001C59D6" w:rsidRDefault="00D31240">
      <w:pPr>
        <w:pStyle w:val="Ttulo1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Antecedentes</w:t>
      </w:r>
      <w:r w:rsidR="001C59D6" w:rsidRPr="004B10E8">
        <w:rPr>
          <w:rFonts w:ascii="Arial" w:hAnsi="Arial" w:cs="Arial"/>
          <w:sz w:val="20"/>
          <w:szCs w:val="20"/>
        </w:rPr>
        <w:t xml:space="preserve"> Laboral</w:t>
      </w:r>
      <w:r w:rsidRPr="004B10E8">
        <w:rPr>
          <w:rFonts w:ascii="Arial" w:hAnsi="Arial" w:cs="Arial"/>
          <w:sz w:val="20"/>
          <w:szCs w:val="20"/>
        </w:rPr>
        <w:t>es</w:t>
      </w:r>
    </w:p>
    <w:p w:rsidR="006F648F" w:rsidRDefault="006F648F" w:rsidP="006F648F"/>
    <w:p w:rsidR="00372641" w:rsidRDefault="008D7C9C" w:rsidP="00372641">
      <w:pPr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Forus</w:t>
      </w:r>
      <w:r w:rsidRPr="006F64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6F648F">
        <w:rPr>
          <w:rFonts w:ascii="Arial" w:hAnsi="Arial" w:cs="Arial"/>
          <w:b/>
          <w:sz w:val="20"/>
          <w:szCs w:val="20"/>
        </w:rPr>
        <w:t>s.a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6F648F">
        <w:rPr>
          <w:rFonts w:ascii="Arial" w:hAnsi="Arial" w:cs="Arial"/>
          <w:b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Planner</w:t>
      </w:r>
      <w:proofErr w:type="spellEnd"/>
      <w:r>
        <w:rPr>
          <w:rFonts w:ascii="Arial" w:hAnsi="Arial" w:cs="Arial"/>
          <w:sz w:val="20"/>
          <w:szCs w:val="20"/>
        </w:rPr>
        <w:t>, asignación de pedidos,</w:t>
      </w:r>
      <w:r w:rsidR="00372641">
        <w:rPr>
          <w:rFonts w:ascii="Arial" w:hAnsi="Arial" w:cs="Arial"/>
          <w:sz w:val="20"/>
          <w:szCs w:val="20"/>
        </w:rPr>
        <w:t xml:space="preserve"> </w:t>
      </w:r>
      <w:r w:rsidR="00D82BD9">
        <w:rPr>
          <w:rFonts w:ascii="Arial" w:hAnsi="Arial" w:cs="Arial"/>
          <w:sz w:val="20"/>
          <w:szCs w:val="20"/>
        </w:rPr>
        <w:t>liberación</w:t>
      </w:r>
      <w:r w:rsidR="00372641">
        <w:rPr>
          <w:rFonts w:ascii="Arial" w:hAnsi="Arial" w:cs="Arial"/>
          <w:sz w:val="20"/>
          <w:szCs w:val="20"/>
        </w:rPr>
        <w:t xml:space="preserve"> de olas, </w:t>
      </w:r>
      <w:r>
        <w:rPr>
          <w:rFonts w:ascii="Arial" w:hAnsi="Arial" w:cs="Arial"/>
          <w:sz w:val="20"/>
          <w:szCs w:val="20"/>
        </w:rPr>
        <w:t xml:space="preserve"> planificación</w:t>
      </w:r>
    </w:p>
    <w:p w:rsidR="00372641" w:rsidRDefault="00372641" w:rsidP="008D7C9C">
      <w:pPr>
        <w:ind w:left="2832" w:hanging="2832"/>
        <w:jc w:val="both"/>
        <w:rPr>
          <w:rFonts w:ascii="Arial" w:hAnsi="Arial" w:cs="Arial"/>
          <w:sz w:val="20"/>
          <w:szCs w:val="20"/>
        </w:rPr>
      </w:pPr>
      <w:r>
        <w:t xml:space="preserve">Octubre-Mayo(2013) </w:t>
      </w:r>
      <w:r w:rsidR="00D82BD9">
        <w:t xml:space="preserve">        </w:t>
      </w:r>
      <w:r w:rsidR="008D7C9C">
        <w:rPr>
          <w:rFonts w:ascii="Arial" w:hAnsi="Arial" w:cs="Arial"/>
          <w:sz w:val="20"/>
          <w:szCs w:val="20"/>
        </w:rPr>
        <w:t>de dotación,</w:t>
      </w:r>
      <w:r w:rsidRPr="00372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planificación de prioridades pedidos, estimados de productividad diaria y mensual, consolidación de estimados de demanda, seguimiento a pedidos especiales, coordinación con transporte, estimados de transporte, análisis de stock, seguimiento FIFO pendientes de despacho, seguimiento FIFO de unidades recepcionadas y almacenaje, asignación de códigos a proveedores, validación de </w:t>
      </w:r>
      <w:proofErr w:type="spellStart"/>
      <w:r>
        <w:rPr>
          <w:rFonts w:ascii="Arial" w:hAnsi="Arial" w:cs="Arial"/>
          <w:sz w:val="20"/>
          <w:szCs w:val="20"/>
        </w:rPr>
        <w:t>packing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</w:t>
      </w:r>
      <w:proofErr w:type="spellEnd"/>
      <w:r>
        <w:rPr>
          <w:rFonts w:ascii="Arial" w:hAnsi="Arial" w:cs="Arial"/>
          <w:sz w:val="20"/>
          <w:szCs w:val="20"/>
        </w:rPr>
        <w:t xml:space="preserve">, validación de informes ASN y etiquetas de bulto, seguimiento a pedidos Grandes tiendas, </w:t>
      </w:r>
      <w:r w:rsidR="00466930">
        <w:rPr>
          <w:rFonts w:ascii="Arial" w:hAnsi="Arial" w:cs="Arial"/>
          <w:sz w:val="20"/>
          <w:szCs w:val="20"/>
        </w:rPr>
        <w:t xml:space="preserve">Análisis de </w:t>
      </w:r>
      <w:r>
        <w:rPr>
          <w:rFonts w:ascii="Arial" w:hAnsi="Arial" w:cs="Arial"/>
          <w:sz w:val="20"/>
          <w:szCs w:val="20"/>
        </w:rPr>
        <w:t>regulariz</w:t>
      </w:r>
      <w:r w:rsidR="00D82BD9">
        <w:rPr>
          <w:rFonts w:ascii="Arial" w:hAnsi="Arial" w:cs="Arial"/>
          <w:sz w:val="20"/>
          <w:szCs w:val="20"/>
        </w:rPr>
        <w:t>aciones de inventario a tiendas.</w:t>
      </w:r>
    </w:p>
    <w:p w:rsidR="008D7C9C" w:rsidRPr="006F648F" w:rsidRDefault="008D7C9C" w:rsidP="008D7C9C">
      <w:pPr>
        <w:ind w:left="2832" w:hanging="2832"/>
        <w:rPr>
          <w:rFonts w:ascii="Arial" w:hAnsi="Arial" w:cs="Arial"/>
          <w:sz w:val="20"/>
          <w:szCs w:val="20"/>
        </w:rPr>
      </w:pPr>
      <w:r w:rsidRPr="006F648F">
        <w:rPr>
          <w:rFonts w:ascii="Arial" w:hAnsi="Arial" w:cs="Arial"/>
          <w:sz w:val="20"/>
          <w:szCs w:val="20"/>
        </w:rPr>
        <w:t>.</w:t>
      </w:r>
    </w:p>
    <w:p w:rsidR="008D7C9C" w:rsidRDefault="008D7C9C" w:rsidP="006F648F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8D7C9C" w:rsidRDefault="008D7C9C" w:rsidP="006F648F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8D7C9C" w:rsidRDefault="008D7C9C" w:rsidP="006F648F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6F648F" w:rsidRDefault="006F648F" w:rsidP="006F648F">
      <w:pPr>
        <w:ind w:left="2832" w:hanging="2832"/>
        <w:jc w:val="both"/>
        <w:rPr>
          <w:rFonts w:ascii="Arial" w:hAnsi="Arial" w:cs="Arial"/>
          <w:sz w:val="20"/>
          <w:szCs w:val="20"/>
        </w:rPr>
      </w:pPr>
      <w:proofErr w:type="spellStart"/>
      <w:r w:rsidRPr="006F648F">
        <w:rPr>
          <w:rFonts w:ascii="Arial" w:hAnsi="Arial" w:cs="Arial"/>
          <w:b/>
          <w:sz w:val="20"/>
          <w:szCs w:val="20"/>
        </w:rPr>
        <w:t>Copesa</w:t>
      </w:r>
      <w:proofErr w:type="spellEnd"/>
      <w:r w:rsidRPr="006F64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6F648F">
        <w:rPr>
          <w:rFonts w:ascii="Arial" w:hAnsi="Arial" w:cs="Arial"/>
          <w:b/>
          <w:sz w:val="20"/>
          <w:szCs w:val="20"/>
        </w:rPr>
        <w:t>s.a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6F648F">
        <w:rPr>
          <w:rFonts w:ascii="Arial" w:hAnsi="Arial" w:cs="Arial"/>
          <w:b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Controller</w:t>
      </w:r>
      <w:proofErr w:type="spellEnd"/>
      <w:r>
        <w:rPr>
          <w:rFonts w:ascii="Arial" w:hAnsi="Arial" w:cs="Arial"/>
          <w:sz w:val="20"/>
          <w:szCs w:val="20"/>
        </w:rPr>
        <w:t xml:space="preserve"> de Inventarios, </w:t>
      </w:r>
      <w:r w:rsidRPr="006F648F">
        <w:rPr>
          <w:rFonts w:ascii="Arial" w:hAnsi="Arial" w:cs="Arial"/>
          <w:sz w:val="20"/>
          <w:szCs w:val="20"/>
        </w:rPr>
        <w:t xml:space="preserve">Configuración de productos (creación </w:t>
      </w:r>
    </w:p>
    <w:p w:rsidR="006F648F" w:rsidRPr="006F648F" w:rsidRDefault="006F648F" w:rsidP="006F648F">
      <w:pPr>
        <w:ind w:left="2832" w:hanging="2832"/>
        <w:rPr>
          <w:rFonts w:ascii="Arial" w:hAnsi="Arial" w:cs="Arial"/>
          <w:sz w:val="20"/>
          <w:szCs w:val="20"/>
        </w:rPr>
      </w:pPr>
      <w:r>
        <w:t>Enero</w:t>
      </w:r>
      <w:r w:rsidR="008D7C9C">
        <w:t>-septiembre (2012)</w:t>
      </w:r>
      <w:r>
        <w:tab/>
      </w:r>
      <w:r w:rsidRPr="006F648F">
        <w:rPr>
          <w:rFonts w:ascii="Arial" w:hAnsi="Arial" w:cs="Arial"/>
          <w:sz w:val="20"/>
          <w:szCs w:val="20"/>
        </w:rPr>
        <w:t xml:space="preserve">sistémica), Configuración de transacciones, Configuración de </w:t>
      </w:r>
      <w:proofErr w:type="spellStart"/>
      <w:r w:rsidRPr="006F648F">
        <w:rPr>
          <w:rFonts w:ascii="Arial" w:hAnsi="Arial" w:cs="Arial"/>
          <w:sz w:val="20"/>
          <w:szCs w:val="20"/>
        </w:rPr>
        <w:t>subinventarios</w:t>
      </w:r>
      <w:proofErr w:type="spellEnd"/>
      <w:r w:rsidRPr="006F648F">
        <w:rPr>
          <w:rFonts w:ascii="Arial" w:hAnsi="Arial" w:cs="Arial"/>
          <w:sz w:val="20"/>
          <w:szCs w:val="20"/>
        </w:rPr>
        <w:t>, Generación de pre-ventas, Regularizaciones de stock, Recepción y Devoluciones de OC productos, Generación de auxiliares de inventarios, Generación bases de datos en sistema, Calculo de tiempos de labores operativas en ayudantes de bodega, Tomas de inventario y muestreos.(productos, papel, activos fijos), Informes de cálculo de provisión y obsolescencia</w:t>
      </w:r>
      <w:r>
        <w:rPr>
          <w:rFonts w:ascii="Arial" w:hAnsi="Arial" w:cs="Arial"/>
          <w:sz w:val="20"/>
          <w:szCs w:val="20"/>
        </w:rPr>
        <w:t xml:space="preserve">, </w:t>
      </w:r>
      <w:r w:rsidRPr="006F648F">
        <w:rPr>
          <w:rFonts w:ascii="Arial" w:hAnsi="Arial" w:cs="Arial"/>
          <w:sz w:val="20"/>
          <w:szCs w:val="20"/>
        </w:rPr>
        <w:t xml:space="preserve">Informes de Nivel de servicios (despachado, pendiente), Informe recepción de mercaderías, Informes de rotación de inventario,  actualización de procedimientos del área, Búsqueda de proveedores, </w:t>
      </w:r>
      <w:proofErr w:type="spellStart"/>
      <w:r w:rsidRPr="006F648F">
        <w:rPr>
          <w:rFonts w:ascii="Arial" w:hAnsi="Arial" w:cs="Arial"/>
          <w:sz w:val="20"/>
          <w:szCs w:val="20"/>
        </w:rPr>
        <w:t>Layout</w:t>
      </w:r>
      <w:proofErr w:type="spellEnd"/>
      <w:r w:rsidRPr="006F648F">
        <w:rPr>
          <w:rFonts w:ascii="Arial" w:hAnsi="Arial" w:cs="Arial"/>
          <w:sz w:val="20"/>
          <w:szCs w:val="20"/>
        </w:rPr>
        <w:t xml:space="preserve"> Bodega. (Ubicación de artículos), Criterios de almacenaje, Definición de Objetivos, Levantamiento de procesos.</w:t>
      </w:r>
    </w:p>
    <w:p w:rsidR="006F648F" w:rsidRPr="006F648F" w:rsidRDefault="006F648F" w:rsidP="006F648F">
      <w:pPr>
        <w:rPr>
          <w:rFonts w:ascii="Arial" w:hAnsi="Arial" w:cs="Arial"/>
          <w:sz w:val="20"/>
          <w:szCs w:val="20"/>
        </w:rPr>
      </w:pPr>
    </w:p>
    <w:p w:rsidR="003E76D0" w:rsidRPr="004B10E8" w:rsidRDefault="003E76D0" w:rsidP="003E76D0">
      <w:pPr>
        <w:rPr>
          <w:rFonts w:ascii="Arial" w:hAnsi="Arial" w:cs="Arial"/>
          <w:sz w:val="20"/>
          <w:szCs w:val="20"/>
        </w:rPr>
      </w:pPr>
    </w:p>
    <w:p w:rsidR="009768A4" w:rsidRPr="004B10E8" w:rsidRDefault="00C84942" w:rsidP="006A6B71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 w:rsidRPr="008B7951">
        <w:rPr>
          <w:rFonts w:ascii="Arial" w:hAnsi="Arial" w:cs="Arial"/>
          <w:b/>
          <w:sz w:val="20"/>
          <w:szCs w:val="20"/>
        </w:rPr>
        <w:t xml:space="preserve">Talleres Lucas </w:t>
      </w:r>
      <w:r w:rsidR="006A6B71" w:rsidRPr="008B7951">
        <w:rPr>
          <w:rFonts w:ascii="Arial" w:hAnsi="Arial" w:cs="Arial"/>
          <w:b/>
          <w:sz w:val="20"/>
          <w:szCs w:val="20"/>
        </w:rPr>
        <w:t>Ltda:</w:t>
      </w:r>
      <w:r w:rsidR="006A6B71" w:rsidRPr="004B10E8">
        <w:rPr>
          <w:rFonts w:ascii="Arial" w:hAnsi="Arial" w:cs="Arial"/>
          <w:sz w:val="20"/>
          <w:szCs w:val="20"/>
        </w:rPr>
        <w:t xml:space="preserve"> </w:t>
      </w:r>
      <w:r w:rsidR="006A6B71"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 xml:space="preserve"> Encargada de Adquisiciones,  </w:t>
      </w:r>
      <w:r w:rsidR="006A6B71" w:rsidRPr="004B10E8">
        <w:rPr>
          <w:rFonts w:ascii="Arial" w:hAnsi="Arial" w:cs="Arial"/>
          <w:sz w:val="20"/>
          <w:szCs w:val="20"/>
        </w:rPr>
        <w:t>envió</w:t>
      </w:r>
      <w:r w:rsidR="00D85011" w:rsidRPr="004B10E8">
        <w:rPr>
          <w:rFonts w:ascii="Arial" w:hAnsi="Arial" w:cs="Arial"/>
          <w:sz w:val="20"/>
          <w:szCs w:val="20"/>
        </w:rPr>
        <w:t xml:space="preserve"> de </w:t>
      </w:r>
      <w:r w:rsidR="006A6B71" w:rsidRPr="004B10E8">
        <w:rPr>
          <w:rFonts w:ascii="Arial" w:hAnsi="Arial" w:cs="Arial"/>
          <w:sz w:val="20"/>
          <w:szCs w:val="20"/>
        </w:rPr>
        <w:t>Oc.</w:t>
      </w:r>
      <w:r w:rsidR="00D85011" w:rsidRPr="004B10E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5E88">
        <w:rPr>
          <w:rFonts w:ascii="Arial" w:hAnsi="Arial" w:cs="Arial"/>
          <w:sz w:val="20"/>
          <w:szCs w:val="20"/>
        </w:rPr>
        <w:t>a</w:t>
      </w:r>
      <w:proofErr w:type="gramEnd"/>
      <w:r w:rsidR="00ED5E88">
        <w:rPr>
          <w:rFonts w:ascii="Arial" w:hAnsi="Arial" w:cs="Arial"/>
          <w:sz w:val="20"/>
          <w:szCs w:val="20"/>
        </w:rPr>
        <w:t xml:space="preserve"> </w:t>
      </w:r>
      <w:r w:rsidR="00ED5E88" w:rsidRPr="004B10E8">
        <w:rPr>
          <w:rFonts w:ascii="Arial" w:hAnsi="Arial" w:cs="Arial"/>
          <w:sz w:val="20"/>
          <w:szCs w:val="20"/>
        </w:rPr>
        <w:t>proveedores</w:t>
      </w:r>
    </w:p>
    <w:p w:rsidR="00C36DBF" w:rsidRDefault="00D85011" w:rsidP="006A6B71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 xml:space="preserve"> </w:t>
      </w:r>
      <w:r w:rsidR="009768A4" w:rsidRPr="004B10E8">
        <w:rPr>
          <w:rFonts w:ascii="Arial" w:hAnsi="Arial" w:cs="Arial"/>
          <w:sz w:val="20"/>
          <w:szCs w:val="20"/>
        </w:rPr>
        <w:t>Marzo</w:t>
      </w:r>
      <w:r w:rsidR="00345A46">
        <w:rPr>
          <w:rFonts w:ascii="Arial" w:hAnsi="Arial" w:cs="Arial"/>
          <w:sz w:val="20"/>
          <w:szCs w:val="20"/>
        </w:rPr>
        <w:t>–noviembre</w:t>
      </w:r>
      <w:r w:rsidR="009768A4" w:rsidRPr="004B10E8">
        <w:rPr>
          <w:rFonts w:ascii="Arial" w:hAnsi="Arial" w:cs="Arial"/>
          <w:sz w:val="20"/>
          <w:szCs w:val="20"/>
        </w:rPr>
        <w:t xml:space="preserve"> 2011   </w:t>
      </w:r>
      <w:r w:rsidR="00ED5E88">
        <w:rPr>
          <w:rFonts w:ascii="Arial" w:hAnsi="Arial" w:cs="Arial"/>
          <w:sz w:val="20"/>
          <w:szCs w:val="20"/>
        </w:rPr>
        <w:t xml:space="preserve">         </w:t>
      </w:r>
      <w:r w:rsidR="00ED5E88">
        <w:rPr>
          <w:rFonts w:ascii="Arial" w:hAnsi="Arial" w:cs="Arial"/>
          <w:sz w:val="20"/>
          <w:szCs w:val="20"/>
        </w:rPr>
        <w:tab/>
      </w:r>
      <w:r w:rsidR="006A6B71" w:rsidRPr="004B10E8">
        <w:rPr>
          <w:rFonts w:ascii="Arial" w:hAnsi="Arial" w:cs="Arial"/>
          <w:sz w:val="20"/>
          <w:szCs w:val="20"/>
        </w:rPr>
        <w:t>e</w:t>
      </w:r>
      <w:r w:rsidRPr="004B10E8">
        <w:rPr>
          <w:rFonts w:ascii="Arial" w:hAnsi="Arial" w:cs="Arial"/>
          <w:sz w:val="20"/>
          <w:szCs w:val="20"/>
        </w:rPr>
        <w:t>xtranjeros</w:t>
      </w:r>
      <w:r w:rsidR="006A6B71" w:rsidRPr="004B10E8">
        <w:rPr>
          <w:rFonts w:ascii="Arial" w:hAnsi="Arial" w:cs="Arial"/>
          <w:sz w:val="20"/>
          <w:szCs w:val="20"/>
        </w:rPr>
        <w:t xml:space="preserve"> y Nacionales</w:t>
      </w:r>
      <w:r w:rsidRPr="004B10E8">
        <w:rPr>
          <w:rFonts w:ascii="Arial" w:hAnsi="Arial" w:cs="Arial"/>
          <w:sz w:val="20"/>
          <w:szCs w:val="20"/>
        </w:rPr>
        <w:t xml:space="preserve">, Informes de despachos pendientes, informes de </w:t>
      </w:r>
      <w:r w:rsidR="006A6B71" w:rsidRPr="004B10E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B10E8">
        <w:rPr>
          <w:rFonts w:ascii="Arial" w:hAnsi="Arial" w:cs="Arial"/>
          <w:sz w:val="20"/>
          <w:szCs w:val="20"/>
        </w:rPr>
        <w:t>Ack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pendientes, coordinación con </w:t>
      </w:r>
      <w:r w:rsidR="006A6B71" w:rsidRPr="004B10E8">
        <w:rPr>
          <w:rFonts w:ascii="Arial" w:hAnsi="Arial" w:cs="Arial"/>
          <w:sz w:val="20"/>
          <w:szCs w:val="20"/>
        </w:rPr>
        <w:t>Embarcadores</w:t>
      </w:r>
      <w:r w:rsidR="005E39C5" w:rsidRPr="004B10E8">
        <w:rPr>
          <w:rFonts w:ascii="Arial" w:hAnsi="Arial" w:cs="Arial"/>
          <w:sz w:val="20"/>
          <w:szCs w:val="20"/>
        </w:rPr>
        <w:t xml:space="preserve">, seguimiento de despachos, ingreso de </w:t>
      </w:r>
      <w:r w:rsidR="006A6B71" w:rsidRPr="004B10E8">
        <w:rPr>
          <w:rFonts w:ascii="Arial" w:hAnsi="Arial" w:cs="Arial"/>
          <w:sz w:val="20"/>
          <w:szCs w:val="20"/>
        </w:rPr>
        <w:t>mercaderías</w:t>
      </w:r>
      <w:r w:rsidR="005E39C5" w:rsidRPr="004B10E8">
        <w:rPr>
          <w:rFonts w:ascii="Arial" w:hAnsi="Arial" w:cs="Arial"/>
          <w:sz w:val="20"/>
          <w:szCs w:val="20"/>
        </w:rPr>
        <w:t xml:space="preserve">, </w:t>
      </w:r>
      <w:r w:rsidR="006A6B71" w:rsidRPr="004B10E8">
        <w:rPr>
          <w:rFonts w:ascii="Arial" w:hAnsi="Arial" w:cs="Arial"/>
          <w:sz w:val="20"/>
          <w:szCs w:val="20"/>
        </w:rPr>
        <w:t>actualización</w:t>
      </w:r>
      <w:r w:rsidR="005E39C5" w:rsidRPr="004B10E8">
        <w:rPr>
          <w:rFonts w:ascii="Arial" w:hAnsi="Arial" w:cs="Arial"/>
          <w:sz w:val="20"/>
          <w:szCs w:val="20"/>
        </w:rPr>
        <w:t xml:space="preserve"> de listas de precios, creación de </w:t>
      </w:r>
      <w:r w:rsidR="006A6B71" w:rsidRPr="004B10E8">
        <w:rPr>
          <w:rFonts w:ascii="Arial" w:hAnsi="Arial" w:cs="Arial"/>
          <w:sz w:val="20"/>
          <w:szCs w:val="20"/>
        </w:rPr>
        <w:t>códigos</w:t>
      </w:r>
      <w:r w:rsidR="005E39C5" w:rsidRPr="004B10E8">
        <w:rPr>
          <w:rFonts w:ascii="Arial" w:hAnsi="Arial" w:cs="Arial"/>
          <w:sz w:val="20"/>
          <w:szCs w:val="20"/>
        </w:rPr>
        <w:t xml:space="preserve">, </w:t>
      </w:r>
      <w:r w:rsidR="006A6B71" w:rsidRPr="004B10E8">
        <w:rPr>
          <w:rFonts w:ascii="Arial" w:hAnsi="Arial" w:cs="Arial"/>
          <w:sz w:val="20"/>
          <w:szCs w:val="20"/>
        </w:rPr>
        <w:t>Análisis</w:t>
      </w:r>
      <w:r w:rsidR="005E39C5" w:rsidRPr="004B10E8">
        <w:rPr>
          <w:rFonts w:ascii="Arial" w:hAnsi="Arial" w:cs="Arial"/>
          <w:sz w:val="20"/>
          <w:szCs w:val="20"/>
        </w:rPr>
        <w:t xml:space="preserve"> de </w:t>
      </w:r>
      <w:r w:rsidR="006A6B71" w:rsidRPr="004B10E8">
        <w:rPr>
          <w:rFonts w:ascii="Arial" w:hAnsi="Arial" w:cs="Arial"/>
          <w:sz w:val="20"/>
          <w:szCs w:val="20"/>
        </w:rPr>
        <w:t>líneas</w:t>
      </w:r>
      <w:r w:rsidR="00345A46">
        <w:rPr>
          <w:rFonts w:ascii="Arial" w:hAnsi="Arial" w:cs="Arial"/>
          <w:sz w:val="20"/>
          <w:szCs w:val="20"/>
        </w:rPr>
        <w:t xml:space="preserve"> de productos  para reposición.</w:t>
      </w:r>
      <w:r w:rsidRPr="004B10E8">
        <w:rPr>
          <w:rFonts w:ascii="Arial" w:hAnsi="Arial" w:cs="Arial"/>
          <w:sz w:val="20"/>
          <w:szCs w:val="20"/>
        </w:rPr>
        <w:tab/>
      </w:r>
    </w:p>
    <w:p w:rsidR="00C36DBF" w:rsidRDefault="00C36DBF" w:rsidP="006A6B71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C36DBF" w:rsidRDefault="00C36DBF" w:rsidP="006A6B71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C36DBF" w:rsidRDefault="00C36DBF" w:rsidP="006A6B71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C36DBF" w:rsidRDefault="00C36DBF" w:rsidP="006A6B71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D85011" w:rsidRPr="004B10E8" w:rsidRDefault="00D85011" w:rsidP="006A6B71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</w:p>
    <w:p w:rsidR="00C84942" w:rsidRPr="004B10E8" w:rsidRDefault="00C84942" w:rsidP="003E76D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C84942" w:rsidRPr="004B10E8" w:rsidRDefault="00C84942" w:rsidP="003E76D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3E76D0" w:rsidRPr="004B10E8" w:rsidRDefault="003E76D0" w:rsidP="003E76D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8B7951">
        <w:rPr>
          <w:rFonts w:ascii="Arial" w:hAnsi="Arial" w:cs="Arial"/>
          <w:b/>
          <w:sz w:val="20"/>
          <w:szCs w:val="20"/>
        </w:rPr>
        <w:lastRenderedPageBreak/>
        <w:t>Confecciones top:</w:t>
      </w:r>
      <w:r w:rsidR="00345A46">
        <w:rPr>
          <w:rFonts w:ascii="Arial" w:hAnsi="Arial" w:cs="Arial"/>
          <w:sz w:val="20"/>
          <w:szCs w:val="20"/>
        </w:rPr>
        <w:tab/>
      </w:r>
      <w:r w:rsidR="00345A46">
        <w:rPr>
          <w:rFonts w:ascii="Arial" w:hAnsi="Arial" w:cs="Arial"/>
          <w:sz w:val="20"/>
          <w:szCs w:val="20"/>
        </w:rPr>
        <w:tab/>
        <w:t>Analista de ventas</w:t>
      </w:r>
      <w:r w:rsidRPr="004B10E8">
        <w:rPr>
          <w:rFonts w:ascii="Arial" w:hAnsi="Arial" w:cs="Arial"/>
          <w:sz w:val="20"/>
          <w:szCs w:val="20"/>
        </w:rPr>
        <w:t>, análisis de ventas tanto de tiendas top, y</w:t>
      </w:r>
    </w:p>
    <w:p w:rsidR="003E76D0" w:rsidRPr="004B10E8" w:rsidRDefault="00345A46" w:rsidP="00C83F2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Julio-febrero</w:t>
      </w:r>
      <w:r w:rsidR="003E76D0" w:rsidRPr="004B10E8">
        <w:rPr>
          <w:rFonts w:ascii="Arial" w:hAnsi="Arial" w:cs="Arial"/>
          <w:sz w:val="20"/>
          <w:szCs w:val="20"/>
        </w:rPr>
        <w:t xml:space="preserve"> (201</w:t>
      </w:r>
      <w:r>
        <w:rPr>
          <w:rFonts w:ascii="Arial" w:hAnsi="Arial" w:cs="Arial"/>
          <w:sz w:val="20"/>
          <w:szCs w:val="20"/>
        </w:rPr>
        <w:t>0-11</w:t>
      </w:r>
      <w:r w:rsidR="003E76D0" w:rsidRPr="004B10E8">
        <w:rPr>
          <w:rFonts w:ascii="Arial" w:hAnsi="Arial" w:cs="Arial"/>
          <w:sz w:val="20"/>
          <w:szCs w:val="20"/>
        </w:rPr>
        <w:t>)</w:t>
      </w:r>
      <w:r w:rsidR="003E76D0" w:rsidRPr="004B10E8">
        <w:rPr>
          <w:rFonts w:ascii="Arial" w:hAnsi="Arial" w:cs="Arial"/>
          <w:sz w:val="20"/>
          <w:szCs w:val="20"/>
        </w:rPr>
        <w:tab/>
        <w:t>Vendedores</w:t>
      </w:r>
      <w:r w:rsidR="00AE2B35" w:rsidRPr="004B10E8">
        <w:rPr>
          <w:rFonts w:ascii="Arial" w:hAnsi="Arial" w:cs="Arial"/>
          <w:sz w:val="20"/>
          <w:szCs w:val="20"/>
        </w:rPr>
        <w:t xml:space="preserve"> (regionales y centrales)</w:t>
      </w:r>
      <w:r w:rsidR="003E76D0" w:rsidRPr="004B10E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E76D0" w:rsidRPr="004B10E8">
        <w:rPr>
          <w:rFonts w:ascii="Arial" w:hAnsi="Arial" w:cs="Arial"/>
          <w:sz w:val="20"/>
          <w:szCs w:val="20"/>
        </w:rPr>
        <w:t>oc</w:t>
      </w:r>
      <w:proofErr w:type="spellEnd"/>
      <w:r w:rsidR="003E76D0" w:rsidRPr="004B10E8">
        <w:rPr>
          <w:rFonts w:ascii="Arial" w:hAnsi="Arial" w:cs="Arial"/>
          <w:sz w:val="20"/>
          <w:szCs w:val="20"/>
        </w:rPr>
        <w:t xml:space="preserve"> sugeridas a clientes retail </w:t>
      </w:r>
      <w:r w:rsidR="00AE2B35" w:rsidRPr="004B10E8">
        <w:rPr>
          <w:rFonts w:ascii="Arial" w:hAnsi="Arial" w:cs="Arial"/>
          <w:sz w:val="20"/>
          <w:szCs w:val="20"/>
        </w:rPr>
        <w:t>a través .</w:t>
      </w:r>
      <w:r w:rsidR="003E76D0" w:rsidRPr="004B10E8">
        <w:rPr>
          <w:rFonts w:ascii="Arial" w:hAnsi="Arial" w:cs="Arial"/>
          <w:sz w:val="20"/>
          <w:szCs w:val="20"/>
        </w:rPr>
        <w:t>De portales B2B, análisis de inventarios, proyección de compras, proyección d</w:t>
      </w:r>
      <w:r w:rsidR="00C83F20">
        <w:rPr>
          <w:rFonts w:ascii="Arial" w:hAnsi="Arial" w:cs="Arial"/>
          <w:sz w:val="20"/>
          <w:szCs w:val="20"/>
        </w:rPr>
        <w:t xml:space="preserve">e demanda, informes a gerencias </w:t>
      </w:r>
      <w:r w:rsidR="003E76D0" w:rsidRPr="004B10E8">
        <w:rPr>
          <w:rFonts w:ascii="Arial" w:hAnsi="Arial" w:cs="Arial"/>
          <w:sz w:val="20"/>
          <w:szCs w:val="20"/>
        </w:rPr>
        <w:t>cumplimientos (</w:t>
      </w:r>
      <w:proofErr w:type="spellStart"/>
      <w:r w:rsidR="003E76D0" w:rsidRPr="004B10E8">
        <w:rPr>
          <w:rFonts w:ascii="Arial" w:hAnsi="Arial" w:cs="Arial"/>
          <w:sz w:val="20"/>
          <w:szCs w:val="20"/>
        </w:rPr>
        <w:t>Kpi</w:t>
      </w:r>
      <w:proofErr w:type="spellEnd"/>
      <w:r w:rsidR="003E76D0" w:rsidRPr="004B10E8">
        <w:rPr>
          <w:rFonts w:ascii="Arial" w:hAnsi="Arial" w:cs="Arial"/>
          <w:sz w:val="20"/>
          <w:szCs w:val="20"/>
        </w:rPr>
        <w:t>) análisis de productos ganadores y</w:t>
      </w:r>
      <w:r w:rsidR="00AE2B35" w:rsidRPr="004B10E8">
        <w:rPr>
          <w:rFonts w:ascii="Arial" w:hAnsi="Arial" w:cs="Arial"/>
          <w:sz w:val="20"/>
          <w:szCs w:val="20"/>
        </w:rPr>
        <w:t xml:space="preserve"> </w:t>
      </w:r>
      <w:r w:rsidR="003E76D0" w:rsidRPr="004B10E8">
        <w:rPr>
          <w:rFonts w:ascii="Arial" w:hAnsi="Arial" w:cs="Arial"/>
          <w:sz w:val="20"/>
          <w:szCs w:val="20"/>
        </w:rPr>
        <w:t>Perdedores, análisis de stock de clientes retail.</w:t>
      </w:r>
      <w:r w:rsidR="00C83F20">
        <w:rPr>
          <w:rFonts w:ascii="Arial" w:hAnsi="Arial" w:cs="Arial"/>
          <w:sz w:val="20"/>
          <w:szCs w:val="20"/>
        </w:rPr>
        <w:t xml:space="preserve"> </w:t>
      </w:r>
      <w:r w:rsidR="003E76D0" w:rsidRPr="004B10E8">
        <w:rPr>
          <w:rFonts w:ascii="Arial" w:hAnsi="Arial" w:cs="Arial"/>
          <w:sz w:val="20"/>
          <w:szCs w:val="20"/>
        </w:rPr>
        <w:tab/>
      </w:r>
      <w:r w:rsidR="00A508A2" w:rsidRPr="004B10E8">
        <w:rPr>
          <w:rFonts w:ascii="Arial" w:hAnsi="Arial" w:cs="Arial"/>
          <w:sz w:val="20"/>
          <w:szCs w:val="20"/>
        </w:rPr>
        <w:t>Seguimiento</w:t>
      </w:r>
      <w:r w:rsidR="003E76D0" w:rsidRPr="004B10E8">
        <w:rPr>
          <w:rFonts w:ascii="Arial" w:hAnsi="Arial" w:cs="Arial"/>
          <w:sz w:val="20"/>
          <w:szCs w:val="20"/>
        </w:rPr>
        <w:t xml:space="preserve"> de OC B2B, informes </w:t>
      </w:r>
      <w:proofErr w:type="spellStart"/>
      <w:r w:rsidR="003E76D0" w:rsidRPr="004B10E8">
        <w:rPr>
          <w:rFonts w:ascii="Arial" w:hAnsi="Arial" w:cs="Arial"/>
          <w:sz w:val="20"/>
          <w:szCs w:val="20"/>
        </w:rPr>
        <w:t>sell</w:t>
      </w:r>
      <w:proofErr w:type="spellEnd"/>
      <w:r w:rsidR="003E76D0" w:rsidRPr="004B10E8">
        <w:rPr>
          <w:rFonts w:ascii="Arial" w:hAnsi="Arial" w:cs="Arial"/>
          <w:sz w:val="20"/>
          <w:szCs w:val="20"/>
        </w:rPr>
        <w:t xml:space="preserve"> in y </w:t>
      </w:r>
      <w:proofErr w:type="spellStart"/>
      <w:r w:rsidR="003E76D0" w:rsidRPr="004B10E8">
        <w:rPr>
          <w:rFonts w:ascii="Arial" w:hAnsi="Arial" w:cs="Arial"/>
          <w:sz w:val="20"/>
          <w:szCs w:val="20"/>
        </w:rPr>
        <w:t>sell</w:t>
      </w:r>
      <w:proofErr w:type="spellEnd"/>
      <w:r w:rsidR="003E76D0" w:rsidRPr="004B10E8">
        <w:rPr>
          <w:rFonts w:ascii="Arial" w:hAnsi="Arial" w:cs="Arial"/>
          <w:sz w:val="20"/>
          <w:szCs w:val="20"/>
        </w:rPr>
        <w:t xml:space="preserve"> out, </w:t>
      </w:r>
      <w:r w:rsidR="00A508A2" w:rsidRPr="004B10E8">
        <w:rPr>
          <w:rFonts w:ascii="Arial" w:hAnsi="Arial" w:cs="Arial"/>
          <w:sz w:val="20"/>
          <w:szCs w:val="20"/>
        </w:rPr>
        <w:t>análisis</w:t>
      </w:r>
      <w:r w:rsidR="003E76D0" w:rsidRPr="004B10E8">
        <w:rPr>
          <w:rFonts w:ascii="Arial" w:hAnsi="Arial" w:cs="Arial"/>
          <w:sz w:val="20"/>
          <w:szCs w:val="20"/>
        </w:rPr>
        <w:t xml:space="preserve"> de precios de costo y venta, creación de </w:t>
      </w:r>
      <w:proofErr w:type="spellStart"/>
      <w:r w:rsidR="003E76D0" w:rsidRPr="004B10E8">
        <w:rPr>
          <w:rFonts w:ascii="Arial" w:hAnsi="Arial" w:cs="Arial"/>
          <w:sz w:val="20"/>
          <w:szCs w:val="20"/>
        </w:rPr>
        <w:t>sku</w:t>
      </w:r>
      <w:proofErr w:type="spellEnd"/>
      <w:r w:rsidR="003E76D0" w:rsidRPr="004B10E8">
        <w:rPr>
          <w:rFonts w:ascii="Arial" w:hAnsi="Arial" w:cs="Arial"/>
          <w:sz w:val="20"/>
          <w:szCs w:val="20"/>
        </w:rPr>
        <w:t>,</w:t>
      </w:r>
      <w:r w:rsidR="003E76D0" w:rsidRPr="004B10E8">
        <w:rPr>
          <w:rFonts w:ascii="Arial" w:hAnsi="Arial" w:cs="Arial"/>
          <w:sz w:val="20"/>
          <w:szCs w:val="20"/>
        </w:rPr>
        <w:tab/>
      </w:r>
      <w:r w:rsidR="00A508A2" w:rsidRPr="004B10E8">
        <w:rPr>
          <w:rFonts w:ascii="Arial" w:hAnsi="Arial" w:cs="Arial"/>
          <w:sz w:val="20"/>
          <w:szCs w:val="20"/>
        </w:rPr>
        <w:t>rotación</w:t>
      </w:r>
      <w:r w:rsidR="00AE2B35" w:rsidRPr="004B10E8">
        <w:rPr>
          <w:rFonts w:ascii="Arial" w:hAnsi="Arial" w:cs="Arial"/>
          <w:sz w:val="20"/>
          <w:szCs w:val="20"/>
        </w:rPr>
        <w:t xml:space="preserve"> de productos estancados, </w:t>
      </w:r>
      <w:r w:rsidR="00A508A2" w:rsidRPr="004B10E8">
        <w:rPr>
          <w:rFonts w:ascii="Arial" w:hAnsi="Arial" w:cs="Arial"/>
          <w:sz w:val="20"/>
          <w:szCs w:val="20"/>
        </w:rPr>
        <w:t>generación</w:t>
      </w:r>
      <w:r w:rsidR="00AE2B35" w:rsidRPr="004B10E8">
        <w:rPr>
          <w:rFonts w:ascii="Arial" w:hAnsi="Arial" w:cs="Arial"/>
          <w:sz w:val="20"/>
          <w:szCs w:val="20"/>
        </w:rPr>
        <w:t xml:space="preserve"> de curvas de </w:t>
      </w:r>
      <w:r w:rsidR="00A508A2" w:rsidRPr="004B10E8">
        <w:rPr>
          <w:rFonts w:ascii="Arial" w:hAnsi="Arial" w:cs="Arial"/>
          <w:sz w:val="20"/>
          <w:szCs w:val="20"/>
        </w:rPr>
        <w:t>reposición</w:t>
      </w:r>
      <w:r w:rsidR="00AE2B35" w:rsidRPr="004B10E8">
        <w:rPr>
          <w:rFonts w:ascii="Arial" w:hAnsi="Arial" w:cs="Arial"/>
          <w:sz w:val="20"/>
          <w:szCs w:val="20"/>
        </w:rPr>
        <w:t xml:space="preserve">, tanto para tiendas y clientes retail, creación de </w:t>
      </w:r>
      <w:r w:rsidR="00A508A2" w:rsidRPr="004B10E8">
        <w:rPr>
          <w:rFonts w:ascii="Arial" w:hAnsi="Arial" w:cs="Arial"/>
          <w:sz w:val="20"/>
          <w:szCs w:val="20"/>
        </w:rPr>
        <w:t>códigos</w:t>
      </w:r>
      <w:r w:rsidR="00AE2B35" w:rsidRPr="004B10E8">
        <w:rPr>
          <w:rFonts w:ascii="Arial" w:hAnsi="Arial" w:cs="Arial"/>
          <w:sz w:val="20"/>
          <w:szCs w:val="20"/>
        </w:rPr>
        <w:t xml:space="preserve"> internos.</w:t>
      </w:r>
    </w:p>
    <w:p w:rsidR="003E76D0" w:rsidRPr="004B10E8" w:rsidRDefault="003E76D0" w:rsidP="003E76D0">
      <w:pPr>
        <w:rPr>
          <w:rFonts w:ascii="Arial" w:hAnsi="Arial" w:cs="Arial"/>
          <w:sz w:val="20"/>
          <w:szCs w:val="20"/>
        </w:rPr>
      </w:pPr>
    </w:p>
    <w:p w:rsidR="009768A4" w:rsidRPr="004B10E8" w:rsidRDefault="009768A4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3E76D0" w:rsidRPr="004B10E8" w:rsidRDefault="003E76D0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4B10E8">
        <w:rPr>
          <w:rFonts w:ascii="Arial" w:hAnsi="Arial" w:cs="Arial"/>
          <w:b/>
          <w:sz w:val="20"/>
          <w:szCs w:val="20"/>
        </w:rPr>
        <w:t>Calzados Guante y Gacel (2008)-(2010)</w:t>
      </w:r>
    </w:p>
    <w:p w:rsidR="003E76D0" w:rsidRPr="004B10E8" w:rsidRDefault="003E76D0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3E76D0" w:rsidRPr="004B10E8" w:rsidRDefault="003E76D0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Distribuidora Guante:</w:t>
      </w:r>
      <w:r w:rsidRPr="004B10E8">
        <w:rPr>
          <w:rFonts w:ascii="Arial" w:hAnsi="Arial" w:cs="Arial"/>
          <w:sz w:val="20"/>
          <w:szCs w:val="20"/>
        </w:rPr>
        <w:tab/>
        <w:t xml:space="preserve">Encargada de clientes retail (administrador de pedidos departamentales), planificación comercial y logística, OC sugeridas a través de portales B2B, control y análisis de inventarios,  cumplimiento </w:t>
      </w:r>
      <w:proofErr w:type="spellStart"/>
      <w:r w:rsidRPr="004B10E8">
        <w:rPr>
          <w:rFonts w:ascii="Arial" w:hAnsi="Arial" w:cs="Arial"/>
          <w:sz w:val="20"/>
          <w:szCs w:val="20"/>
        </w:rPr>
        <w:t>fill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10E8">
        <w:rPr>
          <w:rFonts w:ascii="Arial" w:hAnsi="Arial" w:cs="Arial"/>
          <w:sz w:val="20"/>
          <w:szCs w:val="20"/>
        </w:rPr>
        <w:t>rate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fabrica y CD, análisis de simuladores</w:t>
      </w:r>
      <w:r w:rsidR="00A508A2" w:rsidRPr="004B10E8">
        <w:rPr>
          <w:rFonts w:ascii="Arial" w:hAnsi="Arial" w:cs="Arial"/>
          <w:sz w:val="20"/>
          <w:szCs w:val="20"/>
        </w:rPr>
        <w:t xml:space="preserve"> </w:t>
      </w:r>
      <w:r w:rsidR="00AE2B35" w:rsidRPr="004B10E8">
        <w:rPr>
          <w:rFonts w:ascii="Arial" w:hAnsi="Arial" w:cs="Arial"/>
          <w:sz w:val="20"/>
          <w:szCs w:val="20"/>
        </w:rPr>
        <w:t>(</w:t>
      </w:r>
      <w:r w:rsidR="00A508A2" w:rsidRPr="004B10E8">
        <w:rPr>
          <w:rFonts w:ascii="Arial" w:hAnsi="Arial" w:cs="Arial"/>
          <w:sz w:val="20"/>
          <w:szCs w:val="20"/>
        </w:rPr>
        <w:t>análisis</w:t>
      </w:r>
      <w:r w:rsidR="00AE2B35" w:rsidRPr="004B10E8">
        <w:rPr>
          <w:rFonts w:ascii="Arial" w:hAnsi="Arial" w:cs="Arial"/>
          <w:sz w:val="20"/>
          <w:szCs w:val="20"/>
        </w:rPr>
        <w:t xml:space="preserve"> de stock disponible y en transito</w:t>
      </w:r>
      <w:r w:rsidR="00A508A2" w:rsidRPr="004B10E8">
        <w:rPr>
          <w:rFonts w:ascii="Arial" w:hAnsi="Arial" w:cs="Arial"/>
          <w:sz w:val="20"/>
          <w:szCs w:val="20"/>
        </w:rPr>
        <w:t>),</w:t>
      </w:r>
      <w:r w:rsidRPr="004B10E8">
        <w:rPr>
          <w:rFonts w:ascii="Arial" w:hAnsi="Arial" w:cs="Arial"/>
          <w:sz w:val="20"/>
          <w:szCs w:val="20"/>
        </w:rPr>
        <w:t xml:space="preserve"> carga de pedidos masivos, control de costos y precios de ventas, homologación y creación de códigos </w:t>
      </w:r>
      <w:proofErr w:type="spellStart"/>
      <w:r w:rsidRPr="004B10E8">
        <w:rPr>
          <w:rFonts w:ascii="Arial" w:hAnsi="Arial" w:cs="Arial"/>
          <w:sz w:val="20"/>
          <w:szCs w:val="20"/>
        </w:rPr>
        <w:t>Sku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4B10E8">
        <w:rPr>
          <w:rFonts w:ascii="Arial" w:hAnsi="Arial" w:cs="Arial"/>
          <w:sz w:val="20"/>
          <w:szCs w:val="20"/>
        </w:rPr>
        <w:t>ean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13 GS1, coordinación y control de despachos. Urgencias fabrica, coordinación y control tiendas guante y gacel</w:t>
      </w:r>
      <w:r w:rsidR="00AE2B35" w:rsidRPr="004B10E8">
        <w:rPr>
          <w:rFonts w:ascii="Arial" w:hAnsi="Arial" w:cs="Arial"/>
          <w:sz w:val="20"/>
          <w:szCs w:val="20"/>
        </w:rPr>
        <w:t xml:space="preserve"> (distribución</w:t>
      </w:r>
      <w:r w:rsidR="00A508A2" w:rsidRPr="004B10E8">
        <w:rPr>
          <w:rFonts w:ascii="Arial" w:hAnsi="Arial" w:cs="Arial"/>
          <w:sz w:val="20"/>
          <w:szCs w:val="20"/>
        </w:rPr>
        <w:t>),</w:t>
      </w:r>
      <w:r w:rsidRPr="004B10E8">
        <w:rPr>
          <w:rFonts w:ascii="Arial" w:hAnsi="Arial" w:cs="Arial"/>
          <w:sz w:val="20"/>
          <w:szCs w:val="20"/>
        </w:rPr>
        <w:t xml:space="preserve"> atención de clientes zonales, a la vez la coordinación con vendedores de las distintas ramas, para una mejor atención a clientes, informes de cumplimiento.</w:t>
      </w:r>
    </w:p>
    <w:p w:rsidR="004B10E8" w:rsidRDefault="004B10E8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3E76D0" w:rsidRPr="004B10E8" w:rsidRDefault="003E76D0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Calzados guante:</w:t>
      </w:r>
      <w:r w:rsidRPr="004B10E8">
        <w:rPr>
          <w:rFonts w:ascii="Arial" w:hAnsi="Arial" w:cs="Arial"/>
          <w:sz w:val="20"/>
          <w:szCs w:val="20"/>
        </w:rPr>
        <w:tab/>
        <w:t xml:space="preserve">Supervisión de CD, análisis de inventarios, </w:t>
      </w:r>
    </w:p>
    <w:p w:rsidR="003E76D0" w:rsidRDefault="003E76D0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(ARGENTINA)</w:t>
      </w:r>
      <w:r w:rsidRPr="004B10E8">
        <w:rPr>
          <w:rFonts w:ascii="Arial" w:hAnsi="Arial" w:cs="Arial"/>
          <w:sz w:val="20"/>
          <w:szCs w:val="20"/>
        </w:rPr>
        <w:tab/>
        <w:t xml:space="preserve">cumplimiento </w:t>
      </w:r>
      <w:proofErr w:type="spellStart"/>
      <w:r w:rsidRPr="004B10E8">
        <w:rPr>
          <w:rFonts w:ascii="Arial" w:hAnsi="Arial" w:cs="Arial"/>
          <w:sz w:val="20"/>
          <w:szCs w:val="20"/>
        </w:rPr>
        <w:t>fill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10E8">
        <w:rPr>
          <w:rFonts w:ascii="Arial" w:hAnsi="Arial" w:cs="Arial"/>
          <w:sz w:val="20"/>
          <w:szCs w:val="20"/>
        </w:rPr>
        <w:t>rate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fabrica por OC y CD, creación códigos </w:t>
      </w:r>
      <w:proofErr w:type="spellStart"/>
      <w:r w:rsidRPr="004B10E8">
        <w:rPr>
          <w:rFonts w:ascii="Arial" w:hAnsi="Arial" w:cs="Arial"/>
          <w:sz w:val="20"/>
          <w:szCs w:val="20"/>
        </w:rPr>
        <w:t>ean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13 GS1 argentina, carga en sistema de precios de costo y venta, Encargada de clientes retail y clientes minoristas y tiendas guante, planificación comercial y logística, OC sugeridas a través de portales B2B, control, análisis de simuladores, carga de pedidos masivos, control de costos y precios de ventas, homologación y creación de códigos </w:t>
      </w:r>
      <w:proofErr w:type="spellStart"/>
      <w:r w:rsidRPr="004B10E8">
        <w:rPr>
          <w:rFonts w:ascii="Arial" w:hAnsi="Arial" w:cs="Arial"/>
          <w:sz w:val="20"/>
          <w:szCs w:val="20"/>
        </w:rPr>
        <w:t>Sku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, coordinación y control de despachos. </w:t>
      </w:r>
    </w:p>
    <w:p w:rsidR="00C83F20" w:rsidRPr="004B10E8" w:rsidRDefault="00C83F20" w:rsidP="003E76D0">
      <w:pPr>
        <w:tabs>
          <w:tab w:val="left" w:pos="720"/>
          <w:tab w:val="left" w:pos="1080"/>
        </w:tabs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0A248E" w:rsidRPr="004B10E8" w:rsidRDefault="000A248E" w:rsidP="003E76D0">
      <w:pPr>
        <w:rPr>
          <w:rFonts w:ascii="Arial" w:hAnsi="Arial" w:cs="Arial"/>
          <w:sz w:val="20"/>
          <w:szCs w:val="20"/>
          <w:lang w:val="es-ES"/>
        </w:rPr>
      </w:pPr>
    </w:p>
    <w:p w:rsidR="003E76D0" w:rsidRPr="004B10E8" w:rsidRDefault="003E76D0" w:rsidP="003E76D0">
      <w:pPr>
        <w:rPr>
          <w:rFonts w:ascii="Arial" w:hAnsi="Arial" w:cs="Arial"/>
          <w:sz w:val="20"/>
          <w:szCs w:val="20"/>
          <w:lang w:val="es-ES"/>
        </w:rPr>
      </w:pPr>
      <w:r w:rsidRPr="004B10E8">
        <w:rPr>
          <w:rFonts w:ascii="Arial" w:hAnsi="Arial" w:cs="Arial"/>
          <w:sz w:val="20"/>
          <w:szCs w:val="20"/>
          <w:lang w:val="es-ES"/>
        </w:rPr>
        <w:t>Practica Laboral</w:t>
      </w:r>
    </w:p>
    <w:p w:rsidR="003E76D0" w:rsidRPr="004B10E8" w:rsidRDefault="003E76D0" w:rsidP="003E76D0">
      <w:pPr>
        <w:tabs>
          <w:tab w:val="left" w:pos="360"/>
          <w:tab w:val="left" w:pos="1440"/>
          <w:tab w:val="left" w:pos="2160"/>
          <w:tab w:val="left" w:pos="2880"/>
          <w:tab w:val="left" w:pos="378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4B10E8">
        <w:rPr>
          <w:rFonts w:ascii="Arial" w:hAnsi="Arial" w:cs="Arial"/>
          <w:sz w:val="20"/>
          <w:szCs w:val="20"/>
          <w:lang w:val="es-ES"/>
        </w:rPr>
        <w:t>Automotes</w:t>
      </w:r>
      <w:proofErr w:type="spellEnd"/>
      <w:r w:rsidRPr="004B10E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4B10E8">
        <w:rPr>
          <w:rFonts w:ascii="Arial" w:hAnsi="Arial" w:cs="Arial"/>
          <w:sz w:val="20"/>
          <w:szCs w:val="20"/>
          <w:lang w:val="es-ES"/>
        </w:rPr>
        <w:t>Gildemeister</w:t>
      </w:r>
      <w:proofErr w:type="spellEnd"/>
      <w:r w:rsidRPr="004B10E8">
        <w:rPr>
          <w:rFonts w:ascii="Arial" w:hAnsi="Arial" w:cs="Arial"/>
          <w:sz w:val="20"/>
          <w:szCs w:val="20"/>
          <w:lang w:val="es-ES"/>
        </w:rPr>
        <w:t>:</w:t>
      </w:r>
      <w:r w:rsidRPr="004B10E8">
        <w:rPr>
          <w:rFonts w:ascii="Arial" w:hAnsi="Arial" w:cs="Arial"/>
          <w:sz w:val="20"/>
          <w:szCs w:val="20"/>
          <w:lang w:val="es-ES"/>
        </w:rPr>
        <w:tab/>
        <w:t xml:space="preserve">Practica </w:t>
      </w:r>
      <w:r w:rsidRPr="004B10E8">
        <w:rPr>
          <w:rFonts w:ascii="Arial" w:hAnsi="Arial" w:cs="Arial"/>
          <w:sz w:val="20"/>
          <w:szCs w:val="20"/>
        </w:rPr>
        <w:t>Laboral</w:t>
      </w:r>
      <w:r w:rsidRPr="004B10E8">
        <w:rPr>
          <w:rFonts w:ascii="Arial" w:hAnsi="Arial" w:cs="Arial"/>
          <w:sz w:val="20"/>
          <w:szCs w:val="20"/>
          <w:lang w:val="es-ES"/>
        </w:rPr>
        <w:t xml:space="preserve">. Área de operaciones, distribución de </w:t>
      </w:r>
    </w:p>
    <w:p w:rsidR="003E76D0" w:rsidRPr="004B10E8" w:rsidRDefault="003E76D0" w:rsidP="003E76D0">
      <w:pPr>
        <w:tabs>
          <w:tab w:val="left" w:pos="360"/>
          <w:tab w:val="left" w:pos="1440"/>
          <w:tab w:val="left" w:pos="2160"/>
          <w:tab w:val="left" w:pos="2880"/>
          <w:tab w:val="left" w:pos="3780"/>
        </w:tabs>
        <w:ind w:left="2124" w:hanging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(Hyundai) (2008)</w:t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>vehículos a sucursales y concesionarios, análisis de</w:t>
      </w:r>
      <w:r w:rsidRPr="004B10E8">
        <w:rPr>
          <w:rFonts w:ascii="Arial" w:hAnsi="Arial" w:cs="Arial"/>
          <w:sz w:val="20"/>
          <w:szCs w:val="20"/>
        </w:rPr>
        <w:tab/>
        <w:t xml:space="preserve"> </w:t>
      </w:r>
      <w:r w:rsidRPr="004B10E8">
        <w:rPr>
          <w:rFonts w:ascii="Arial" w:hAnsi="Arial" w:cs="Arial"/>
          <w:sz w:val="20"/>
          <w:szCs w:val="20"/>
        </w:rPr>
        <w:tab/>
      </w:r>
      <w:r w:rsidR="00ED5E8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 xml:space="preserve">Cuentas clientes, atención a clientes, tramitación </w:t>
      </w:r>
    </w:p>
    <w:p w:rsidR="003E76D0" w:rsidRPr="004B10E8" w:rsidRDefault="003E76D0" w:rsidP="003E76D0">
      <w:pPr>
        <w:tabs>
          <w:tab w:val="left" w:pos="360"/>
          <w:tab w:val="left" w:pos="1440"/>
          <w:tab w:val="left" w:pos="2160"/>
          <w:tab w:val="left" w:pos="2880"/>
          <w:tab w:val="left" w:pos="3780"/>
        </w:tabs>
        <w:ind w:left="2124" w:hanging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 xml:space="preserve">Facturación, homologados y guías de despacho de </w:t>
      </w:r>
    </w:p>
    <w:p w:rsidR="003E76D0" w:rsidRPr="004B10E8" w:rsidRDefault="003E76D0" w:rsidP="003E76D0">
      <w:pPr>
        <w:tabs>
          <w:tab w:val="left" w:pos="360"/>
          <w:tab w:val="left" w:pos="1440"/>
          <w:tab w:val="left" w:pos="2160"/>
          <w:tab w:val="left" w:pos="2880"/>
          <w:tab w:val="left" w:pos="3780"/>
        </w:tabs>
        <w:ind w:left="2124" w:hanging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 xml:space="preserve">Vehículos, manipulación de dineros, cierre de caja, </w:t>
      </w:r>
    </w:p>
    <w:p w:rsidR="003E76D0" w:rsidRPr="004B10E8" w:rsidRDefault="003E76D0" w:rsidP="003E76D0">
      <w:pPr>
        <w:tabs>
          <w:tab w:val="left" w:pos="360"/>
          <w:tab w:val="left" w:pos="1440"/>
          <w:tab w:val="left" w:pos="2160"/>
          <w:tab w:val="left" w:pos="2880"/>
          <w:tab w:val="left" w:pos="3780"/>
        </w:tabs>
        <w:ind w:left="2124" w:hanging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 xml:space="preserve">Tramites varios,  estrategias de coordinación  logísticas </w:t>
      </w:r>
    </w:p>
    <w:p w:rsidR="003E76D0" w:rsidRPr="004B10E8" w:rsidRDefault="003E76D0" w:rsidP="003E76D0">
      <w:pPr>
        <w:tabs>
          <w:tab w:val="left" w:pos="360"/>
          <w:tab w:val="left" w:pos="1440"/>
          <w:tab w:val="left" w:pos="2160"/>
          <w:tab w:val="left" w:pos="2880"/>
          <w:tab w:val="left" w:pos="3780"/>
        </w:tabs>
        <w:ind w:left="2124" w:hanging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>Para el abastecimiento de vehículos en sucursales.</w:t>
      </w:r>
    </w:p>
    <w:p w:rsidR="003E76D0" w:rsidRPr="004B10E8" w:rsidRDefault="003E76D0" w:rsidP="003E76D0">
      <w:pPr>
        <w:rPr>
          <w:rFonts w:ascii="Arial" w:hAnsi="Arial" w:cs="Arial"/>
          <w:sz w:val="20"/>
          <w:szCs w:val="20"/>
        </w:rPr>
      </w:pPr>
    </w:p>
    <w:p w:rsidR="004B10E8" w:rsidRPr="004B10E8" w:rsidRDefault="004B10E8" w:rsidP="004B10E8">
      <w:pPr>
        <w:pBdr>
          <w:bottom w:val="dotted" w:sz="24" w:space="0" w:color="auto"/>
        </w:pBd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4B10E8" w:rsidRPr="004B10E8" w:rsidRDefault="004B10E8" w:rsidP="004B10E8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C59D6" w:rsidRPr="004B10E8" w:rsidRDefault="001C59D6">
      <w:pPr>
        <w:tabs>
          <w:tab w:val="left" w:pos="360"/>
          <w:tab w:val="left" w:pos="1440"/>
          <w:tab w:val="left" w:pos="2160"/>
          <w:tab w:val="left" w:pos="2880"/>
          <w:tab w:val="left" w:pos="378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 xml:space="preserve">                              </w:t>
      </w:r>
    </w:p>
    <w:p w:rsidR="000A262A" w:rsidRPr="004B10E8" w:rsidRDefault="000A262A" w:rsidP="000A262A">
      <w:pPr>
        <w:pStyle w:val="Ttulo2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Antecedentes Académicos</w:t>
      </w:r>
    </w:p>
    <w:p w:rsidR="000A262A" w:rsidRPr="004B10E8" w:rsidRDefault="000A262A">
      <w:pPr>
        <w:tabs>
          <w:tab w:val="left" w:pos="720"/>
          <w:tab w:val="left" w:pos="1080"/>
        </w:tabs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180415" w:rsidRDefault="00180415" w:rsidP="00180415">
      <w:pPr>
        <w:tabs>
          <w:tab w:val="left" w:pos="720"/>
          <w:tab w:val="left" w:pos="1080"/>
        </w:tabs>
        <w:ind w:left="1080" w:hanging="108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Duoc</w:t>
      </w:r>
      <w:proofErr w:type="spellEnd"/>
      <w:r>
        <w:rPr>
          <w:rFonts w:ascii="Arial" w:hAnsi="Arial" w:cs="Arial"/>
          <w:sz w:val="20"/>
          <w:szCs w:val="20"/>
        </w:rPr>
        <w:t xml:space="preserve"> UC</w:t>
      </w:r>
      <w:r w:rsidR="000A262A" w:rsidRPr="004B10E8">
        <w:rPr>
          <w:rFonts w:ascii="Arial" w:hAnsi="Arial" w:cs="Arial"/>
          <w:sz w:val="20"/>
          <w:szCs w:val="20"/>
        </w:rPr>
        <w:t>:</w:t>
      </w:r>
      <w:r w:rsidR="000A262A" w:rsidRPr="004B10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>Estudiante de Ingeniería en</w:t>
      </w:r>
      <w:r>
        <w:rPr>
          <w:rFonts w:ascii="Arial" w:hAnsi="Arial" w:cs="Arial"/>
          <w:sz w:val="20"/>
          <w:szCs w:val="20"/>
        </w:rPr>
        <w:t xml:space="preserve"> gestión </w:t>
      </w:r>
      <w:r w:rsidR="000A262A" w:rsidRPr="004B10E8">
        <w:rPr>
          <w:rFonts w:ascii="Arial" w:hAnsi="Arial" w:cs="Arial"/>
          <w:sz w:val="20"/>
          <w:szCs w:val="20"/>
        </w:rPr>
        <w:t xml:space="preserve"> logística </w:t>
      </w:r>
    </w:p>
    <w:p w:rsidR="000A262A" w:rsidRPr="004B10E8" w:rsidRDefault="00965FF6" w:rsidP="00180415">
      <w:pPr>
        <w:tabs>
          <w:tab w:val="left" w:pos="720"/>
          <w:tab w:val="left" w:pos="1080"/>
        </w:tabs>
        <w:ind w:left="1080" w:hanging="1080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 xml:space="preserve"> </w:t>
      </w:r>
      <w:r w:rsidR="00180415">
        <w:rPr>
          <w:rFonts w:ascii="Arial" w:hAnsi="Arial" w:cs="Arial"/>
          <w:sz w:val="20"/>
          <w:szCs w:val="20"/>
        </w:rPr>
        <w:t xml:space="preserve">Sede Vespucio </w:t>
      </w:r>
      <w:r w:rsidRPr="004B10E8">
        <w:rPr>
          <w:rFonts w:ascii="Arial" w:hAnsi="Arial" w:cs="Arial"/>
          <w:sz w:val="20"/>
          <w:szCs w:val="20"/>
        </w:rPr>
        <w:t>(</w:t>
      </w:r>
      <w:proofErr w:type="spellStart"/>
      <w:r w:rsidRPr="004B10E8">
        <w:rPr>
          <w:rFonts w:ascii="Arial" w:hAnsi="Arial" w:cs="Arial"/>
          <w:sz w:val="20"/>
          <w:szCs w:val="20"/>
        </w:rPr>
        <w:t>vesp</w:t>
      </w:r>
      <w:proofErr w:type="spellEnd"/>
      <w:r w:rsidRPr="004B10E8">
        <w:rPr>
          <w:rFonts w:ascii="Arial" w:hAnsi="Arial" w:cs="Arial"/>
          <w:sz w:val="20"/>
          <w:szCs w:val="20"/>
        </w:rPr>
        <w:t>)</w:t>
      </w:r>
      <w:r w:rsidRPr="004B10E8">
        <w:rPr>
          <w:rFonts w:ascii="Arial" w:hAnsi="Arial" w:cs="Arial"/>
          <w:sz w:val="20"/>
          <w:szCs w:val="20"/>
        </w:rPr>
        <w:tab/>
      </w:r>
      <w:r w:rsidR="00C83F20">
        <w:rPr>
          <w:rFonts w:ascii="Arial" w:hAnsi="Arial" w:cs="Arial"/>
          <w:sz w:val="20"/>
          <w:szCs w:val="20"/>
        </w:rPr>
        <w:t xml:space="preserve">   </w:t>
      </w:r>
      <w:r w:rsidR="00180415">
        <w:rPr>
          <w:rFonts w:ascii="Arial" w:hAnsi="Arial" w:cs="Arial"/>
          <w:sz w:val="20"/>
          <w:szCs w:val="20"/>
        </w:rPr>
        <w:tab/>
      </w:r>
      <w:r w:rsidR="00180415">
        <w:rPr>
          <w:rFonts w:ascii="Arial" w:hAnsi="Arial" w:cs="Arial"/>
          <w:sz w:val="20"/>
          <w:szCs w:val="20"/>
        </w:rPr>
        <w:tab/>
      </w:r>
      <w:r w:rsidR="00C83F20">
        <w:rPr>
          <w:rFonts w:ascii="Arial" w:hAnsi="Arial" w:cs="Arial"/>
          <w:sz w:val="20"/>
          <w:szCs w:val="20"/>
        </w:rPr>
        <w:t xml:space="preserve">  </w:t>
      </w:r>
      <w:r w:rsidR="006E24E6">
        <w:rPr>
          <w:rFonts w:ascii="Arial" w:hAnsi="Arial" w:cs="Arial"/>
          <w:sz w:val="20"/>
          <w:szCs w:val="20"/>
        </w:rPr>
        <w:t xml:space="preserve">tercer </w:t>
      </w:r>
      <w:r w:rsidR="00460893" w:rsidRPr="004B10E8">
        <w:rPr>
          <w:rFonts w:ascii="Arial" w:hAnsi="Arial" w:cs="Arial"/>
          <w:sz w:val="20"/>
          <w:szCs w:val="20"/>
        </w:rPr>
        <w:t xml:space="preserve"> año</w:t>
      </w:r>
    </w:p>
    <w:p w:rsidR="000A262A" w:rsidRPr="004B10E8" w:rsidRDefault="000A262A">
      <w:pPr>
        <w:tabs>
          <w:tab w:val="left" w:pos="720"/>
          <w:tab w:val="left" w:pos="1080"/>
        </w:tabs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D041D9" w:rsidRPr="004B10E8" w:rsidRDefault="000A262A">
      <w:pPr>
        <w:tabs>
          <w:tab w:val="left" w:pos="720"/>
          <w:tab w:val="left" w:pos="1080"/>
        </w:tabs>
        <w:ind w:left="1080" w:hanging="1080"/>
        <w:jc w:val="both"/>
        <w:rPr>
          <w:rFonts w:ascii="Arial" w:hAnsi="Arial" w:cs="Arial"/>
          <w:sz w:val="20"/>
          <w:szCs w:val="20"/>
        </w:rPr>
      </w:pPr>
      <w:proofErr w:type="spellStart"/>
      <w:r w:rsidRPr="004B10E8">
        <w:rPr>
          <w:rFonts w:ascii="Arial" w:hAnsi="Arial" w:cs="Arial"/>
          <w:sz w:val="20"/>
          <w:szCs w:val="20"/>
        </w:rPr>
        <w:t>Duoc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B10E8">
        <w:rPr>
          <w:rFonts w:ascii="Arial" w:hAnsi="Arial" w:cs="Arial"/>
          <w:sz w:val="20"/>
          <w:szCs w:val="20"/>
        </w:rPr>
        <w:t>UC :</w:t>
      </w:r>
      <w:proofErr w:type="gramEnd"/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 xml:space="preserve"> </w:t>
      </w:r>
      <w:r w:rsidR="00C83F20">
        <w:rPr>
          <w:rFonts w:ascii="Arial" w:hAnsi="Arial" w:cs="Arial"/>
          <w:sz w:val="20"/>
          <w:szCs w:val="20"/>
        </w:rPr>
        <w:t xml:space="preserve">            </w:t>
      </w:r>
      <w:r w:rsidRPr="004B10E8">
        <w:rPr>
          <w:rFonts w:ascii="Arial" w:hAnsi="Arial" w:cs="Arial"/>
          <w:sz w:val="20"/>
          <w:szCs w:val="20"/>
        </w:rPr>
        <w:t>Titulada.</w:t>
      </w:r>
    </w:p>
    <w:p w:rsidR="00D041D9" w:rsidRPr="004B10E8" w:rsidRDefault="00D041D9" w:rsidP="007E4C45">
      <w:pPr>
        <w:tabs>
          <w:tab w:val="left" w:pos="720"/>
          <w:tab w:val="left" w:pos="1080"/>
        </w:tabs>
        <w:ind w:left="2205" w:hanging="2205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Alonso Ovalle</w:t>
      </w:r>
      <w:r w:rsidRPr="004B10E8"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 xml:space="preserve"> Técnico superior en administración de empresas </w:t>
      </w:r>
    </w:p>
    <w:p w:rsidR="00D041D9" w:rsidRPr="004B10E8" w:rsidRDefault="00D041D9" w:rsidP="007E4C45">
      <w:pPr>
        <w:tabs>
          <w:tab w:val="left" w:pos="720"/>
          <w:tab w:val="left" w:pos="1080"/>
        </w:tabs>
        <w:ind w:left="2205" w:hanging="2205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ab/>
        <w:t xml:space="preserve">  </w:t>
      </w:r>
      <w:r w:rsidRPr="004B10E8">
        <w:rPr>
          <w:rFonts w:ascii="Arial" w:hAnsi="Arial" w:cs="Arial"/>
          <w:sz w:val="20"/>
          <w:szCs w:val="20"/>
        </w:rPr>
        <w:t>Mención logística (2005</w:t>
      </w:r>
      <w:r w:rsidR="000A262A" w:rsidRPr="004B10E8">
        <w:rPr>
          <w:rFonts w:ascii="Arial" w:hAnsi="Arial" w:cs="Arial"/>
          <w:sz w:val="20"/>
          <w:szCs w:val="20"/>
        </w:rPr>
        <w:t>/2007).</w:t>
      </w:r>
    </w:p>
    <w:p w:rsidR="007E4C45" w:rsidRPr="004B10E8" w:rsidRDefault="007E4C45" w:rsidP="00D041D9">
      <w:pPr>
        <w:tabs>
          <w:tab w:val="left" w:pos="720"/>
          <w:tab w:val="left" w:pos="1080"/>
        </w:tabs>
        <w:ind w:left="2205" w:hanging="2205"/>
        <w:jc w:val="both"/>
        <w:rPr>
          <w:rFonts w:ascii="Arial" w:hAnsi="Arial" w:cs="Arial"/>
          <w:sz w:val="20"/>
          <w:szCs w:val="20"/>
        </w:rPr>
      </w:pPr>
    </w:p>
    <w:p w:rsidR="007E4C45" w:rsidRPr="004B10E8" w:rsidRDefault="000A262A" w:rsidP="00D041D9">
      <w:pPr>
        <w:tabs>
          <w:tab w:val="left" w:pos="720"/>
          <w:tab w:val="left" w:pos="1080"/>
        </w:tabs>
        <w:ind w:left="2205" w:hanging="2205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Liceo politécnico:</w:t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="007E4C45" w:rsidRPr="004B10E8">
        <w:rPr>
          <w:rFonts w:ascii="Arial" w:hAnsi="Arial" w:cs="Arial"/>
          <w:sz w:val="20"/>
          <w:szCs w:val="20"/>
        </w:rPr>
        <w:t xml:space="preserve"> Programación en Computación </w:t>
      </w:r>
    </w:p>
    <w:p w:rsidR="007E4C45" w:rsidRPr="004B10E8" w:rsidRDefault="007E4C45" w:rsidP="00D041D9">
      <w:pPr>
        <w:tabs>
          <w:tab w:val="left" w:pos="720"/>
          <w:tab w:val="left" w:pos="1080"/>
        </w:tabs>
        <w:ind w:left="2205" w:hanging="2205"/>
        <w:jc w:val="both"/>
        <w:rPr>
          <w:rFonts w:ascii="Arial" w:hAnsi="Arial" w:cs="Arial"/>
          <w:sz w:val="20"/>
          <w:szCs w:val="20"/>
        </w:rPr>
      </w:pPr>
      <w:proofErr w:type="spellStart"/>
      <w:r w:rsidRPr="004B10E8">
        <w:rPr>
          <w:rFonts w:ascii="Arial" w:hAnsi="Arial" w:cs="Arial"/>
          <w:sz w:val="20"/>
          <w:szCs w:val="20"/>
        </w:rPr>
        <w:t>Galvarino</w:t>
      </w:r>
      <w:proofErr w:type="spellEnd"/>
      <w:r w:rsidRPr="004B10E8">
        <w:rPr>
          <w:rFonts w:ascii="Arial" w:hAnsi="Arial" w:cs="Arial"/>
          <w:sz w:val="20"/>
          <w:szCs w:val="20"/>
        </w:rPr>
        <w:t xml:space="preserve"> Nº 2</w:t>
      </w:r>
      <w:r w:rsidRPr="004B10E8"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ab/>
      </w:r>
      <w:r w:rsidR="000A262A"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>1º medio a 4º medio</w:t>
      </w:r>
    </w:p>
    <w:p w:rsidR="007E4C45" w:rsidRPr="004B10E8" w:rsidRDefault="007E4C45" w:rsidP="00D041D9">
      <w:pPr>
        <w:tabs>
          <w:tab w:val="left" w:pos="720"/>
          <w:tab w:val="left" w:pos="1080"/>
        </w:tabs>
        <w:ind w:left="2205" w:hanging="2205"/>
        <w:jc w:val="both"/>
        <w:rPr>
          <w:rFonts w:ascii="Arial" w:hAnsi="Arial" w:cs="Arial"/>
          <w:sz w:val="20"/>
          <w:szCs w:val="20"/>
        </w:rPr>
      </w:pPr>
    </w:p>
    <w:p w:rsidR="001C59D6" w:rsidRPr="004B10E8" w:rsidRDefault="001C59D6">
      <w:pPr>
        <w:tabs>
          <w:tab w:val="left" w:pos="720"/>
          <w:tab w:val="left" w:pos="1080"/>
        </w:tabs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D31240" w:rsidRPr="004B10E8" w:rsidRDefault="00B2782F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4B10E8">
        <w:rPr>
          <w:rFonts w:ascii="Arial" w:hAnsi="Arial" w:cs="Arial"/>
          <w:sz w:val="20"/>
          <w:szCs w:val="20"/>
        </w:rPr>
        <w:t>Colegio :</w:t>
      </w:r>
      <w:proofErr w:type="gramEnd"/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="007E4C45" w:rsidRPr="004B10E8">
        <w:rPr>
          <w:rFonts w:ascii="Arial" w:hAnsi="Arial" w:cs="Arial"/>
          <w:sz w:val="20"/>
          <w:szCs w:val="20"/>
        </w:rPr>
        <w:t xml:space="preserve"> 1º básico a 8º básico </w:t>
      </w:r>
    </w:p>
    <w:p w:rsidR="007E4C45" w:rsidRPr="004B10E8" w:rsidRDefault="007E4C45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Teresiano de</w:t>
      </w:r>
    </w:p>
    <w:p w:rsidR="007E4C45" w:rsidRDefault="007E4C45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San José</w:t>
      </w:r>
    </w:p>
    <w:p w:rsidR="00C36DBF" w:rsidRPr="004B10E8" w:rsidRDefault="00C36DBF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C36DBF" w:rsidRDefault="004A04F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Datos de interés:</w:t>
      </w:r>
      <w:r w:rsidRPr="004B10E8">
        <w:rPr>
          <w:rFonts w:ascii="Arial" w:hAnsi="Arial" w:cs="Arial"/>
          <w:sz w:val="20"/>
          <w:szCs w:val="20"/>
        </w:rPr>
        <w:tab/>
      </w:r>
      <w:r w:rsidR="00D336DB">
        <w:rPr>
          <w:rFonts w:ascii="Arial" w:hAnsi="Arial" w:cs="Arial"/>
          <w:sz w:val="20"/>
          <w:szCs w:val="20"/>
        </w:rPr>
        <w:t xml:space="preserve">Conocimientos </w:t>
      </w:r>
      <w:r w:rsidR="00C36DBF">
        <w:rPr>
          <w:rFonts w:ascii="Arial" w:hAnsi="Arial" w:cs="Arial"/>
          <w:sz w:val="20"/>
          <w:szCs w:val="20"/>
        </w:rPr>
        <w:t xml:space="preserve">Oracle </w:t>
      </w:r>
      <w:proofErr w:type="spellStart"/>
      <w:r w:rsidR="00C36DBF">
        <w:rPr>
          <w:rFonts w:ascii="Arial" w:hAnsi="Arial" w:cs="Arial"/>
          <w:sz w:val="20"/>
          <w:szCs w:val="20"/>
        </w:rPr>
        <w:t>super</w:t>
      </w:r>
      <w:proofErr w:type="spellEnd"/>
      <w:r w:rsidR="00C36DBF">
        <w:rPr>
          <w:rFonts w:ascii="Arial" w:hAnsi="Arial" w:cs="Arial"/>
          <w:sz w:val="20"/>
          <w:szCs w:val="20"/>
        </w:rPr>
        <w:t xml:space="preserve"> usuario, sistema </w:t>
      </w:r>
      <w:proofErr w:type="spellStart"/>
      <w:r w:rsidR="00C36DBF">
        <w:rPr>
          <w:rFonts w:ascii="Arial" w:hAnsi="Arial" w:cs="Arial"/>
          <w:sz w:val="20"/>
          <w:szCs w:val="20"/>
        </w:rPr>
        <w:t>Viaware</w:t>
      </w:r>
      <w:proofErr w:type="spellEnd"/>
      <w:r w:rsidR="00C36DBF">
        <w:rPr>
          <w:rFonts w:ascii="Arial" w:hAnsi="Arial" w:cs="Arial"/>
          <w:sz w:val="20"/>
          <w:szCs w:val="20"/>
        </w:rPr>
        <w:t xml:space="preserve"> Nivel administrador,</w:t>
      </w:r>
    </w:p>
    <w:p w:rsidR="004A04F2" w:rsidRPr="004B10E8" w:rsidRDefault="00C36DBF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4A04F2" w:rsidRPr="004B10E8">
        <w:rPr>
          <w:rFonts w:ascii="Arial" w:hAnsi="Arial" w:cs="Arial"/>
          <w:sz w:val="20"/>
          <w:szCs w:val="20"/>
        </w:rPr>
        <w:t>en</w:t>
      </w:r>
      <w:proofErr w:type="gramEnd"/>
      <w:r w:rsidR="004A04F2" w:rsidRPr="004B10E8">
        <w:rPr>
          <w:rFonts w:ascii="Arial" w:hAnsi="Arial" w:cs="Arial"/>
          <w:sz w:val="20"/>
          <w:szCs w:val="20"/>
        </w:rPr>
        <w:t xml:space="preserve"> ERP </w:t>
      </w:r>
      <w:proofErr w:type="spellStart"/>
      <w:r w:rsidR="004A04F2" w:rsidRPr="004B10E8">
        <w:rPr>
          <w:rFonts w:ascii="Arial" w:hAnsi="Arial" w:cs="Arial"/>
          <w:sz w:val="20"/>
          <w:szCs w:val="20"/>
        </w:rPr>
        <w:t>softland</w:t>
      </w:r>
      <w:proofErr w:type="spellEnd"/>
      <w:r w:rsidR="004A04F2" w:rsidRPr="004B10E8">
        <w:rPr>
          <w:rFonts w:ascii="Arial" w:hAnsi="Arial" w:cs="Arial"/>
          <w:sz w:val="20"/>
          <w:szCs w:val="20"/>
        </w:rPr>
        <w:t xml:space="preserve"> para manejo de inventarios</w:t>
      </w:r>
    </w:p>
    <w:p w:rsidR="004A04F2" w:rsidRDefault="004A04F2" w:rsidP="000A262A">
      <w:pPr>
        <w:tabs>
          <w:tab w:val="left" w:pos="720"/>
          <w:tab w:val="left" w:pos="1080"/>
        </w:tabs>
        <w:ind w:left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Co</w:t>
      </w:r>
      <w:r w:rsidR="000A262A" w:rsidRPr="004B10E8">
        <w:rPr>
          <w:rFonts w:ascii="Arial" w:hAnsi="Arial" w:cs="Arial"/>
          <w:sz w:val="20"/>
          <w:szCs w:val="20"/>
        </w:rPr>
        <w:t xml:space="preserve">nocimientos en Excel </w:t>
      </w:r>
      <w:r w:rsidR="00D336DB">
        <w:rPr>
          <w:rFonts w:ascii="Arial" w:hAnsi="Arial" w:cs="Arial"/>
          <w:sz w:val="20"/>
          <w:szCs w:val="20"/>
        </w:rPr>
        <w:t>(2007-2010</w:t>
      </w:r>
      <w:r w:rsidR="000A262A" w:rsidRPr="004B10E8">
        <w:rPr>
          <w:rFonts w:ascii="Arial" w:hAnsi="Arial" w:cs="Arial"/>
          <w:sz w:val="20"/>
          <w:szCs w:val="20"/>
        </w:rPr>
        <w:t>) nivel avanzado</w:t>
      </w:r>
      <w:r w:rsidRPr="004B10E8">
        <w:rPr>
          <w:rFonts w:ascii="Arial" w:hAnsi="Arial" w:cs="Arial"/>
          <w:sz w:val="20"/>
          <w:szCs w:val="20"/>
        </w:rPr>
        <w:t xml:space="preserve">, Word nivel </w:t>
      </w:r>
      <w:r w:rsidR="00A7063D" w:rsidRPr="004B10E8">
        <w:rPr>
          <w:rFonts w:ascii="Arial" w:hAnsi="Arial" w:cs="Arial"/>
          <w:sz w:val="20"/>
          <w:szCs w:val="20"/>
        </w:rPr>
        <w:t>avanzado,</w:t>
      </w:r>
      <w:r w:rsidR="0022107E" w:rsidRPr="004B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107E" w:rsidRPr="004B10E8">
        <w:rPr>
          <w:rFonts w:ascii="Arial" w:hAnsi="Arial" w:cs="Arial"/>
          <w:sz w:val="20"/>
          <w:szCs w:val="20"/>
        </w:rPr>
        <w:t>acces</w:t>
      </w:r>
      <w:proofErr w:type="spellEnd"/>
      <w:r w:rsidR="0022107E" w:rsidRPr="004B10E8">
        <w:rPr>
          <w:rFonts w:ascii="Arial" w:hAnsi="Arial" w:cs="Arial"/>
          <w:sz w:val="20"/>
          <w:szCs w:val="20"/>
        </w:rPr>
        <w:t xml:space="preserve"> 2003</w:t>
      </w:r>
      <w:r w:rsidR="00A7063D" w:rsidRPr="004B10E8">
        <w:rPr>
          <w:rFonts w:ascii="Arial" w:hAnsi="Arial" w:cs="Arial"/>
          <w:sz w:val="20"/>
          <w:szCs w:val="20"/>
        </w:rPr>
        <w:t>.</w:t>
      </w:r>
      <w:r w:rsidR="0022107E" w:rsidRPr="004B10E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640D4">
        <w:rPr>
          <w:rFonts w:ascii="Arial" w:hAnsi="Arial" w:cs="Arial"/>
          <w:sz w:val="20"/>
          <w:szCs w:val="20"/>
        </w:rPr>
        <w:t>nivel</w:t>
      </w:r>
      <w:proofErr w:type="gramEnd"/>
      <w:r w:rsidR="00E640D4">
        <w:rPr>
          <w:rFonts w:ascii="Arial" w:hAnsi="Arial" w:cs="Arial"/>
          <w:sz w:val="20"/>
          <w:szCs w:val="20"/>
        </w:rPr>
        <w:t xml:space="preserve"> bajo</w:t>
      </w:r>
      <w:r w:rsidR="00D336D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336DB">
        <w:rPr>
          <w:rFonts w:ascii="Arial" w:hAnsi="Arial" w:cs="Arial"/>
          <w:sz w:val="20"/>
          <w:szCs w:val="20"/>
        </w:rPr>
        <w:t>autocad</w:t>
      </w:r>
      <w:proofErr w:type="spellEnd"/>
      <w:r w:rsidR="00D336DB">
        <w:rPr>
          <w:rFonts w:ascii="Arial" w:hAnsi="Arial" w:cs="Arial"/>
          <w:sz w:val="20"/>
          <w:szCs w:val="20"/>
        </w:rPr>
        <w:t xml:space="preserve"> nivel bajo. Y Macros nivel medio.</w:t>
      </w:r>
    </w:p>
    <w:p w:rsidR="00D336DB" w:rsidRDefault="00D336DB" w:rsidP="000A262A">
      <w:pPr>
        <w:tabs>
          <w:tab w:val="left" w:pos="720"/>
          <w:tab w:val="left" w:pos="1080"/>
        </w:tabs>
        <w:ind w:left="2124"/>
        <w:jc w:val="both"/>
        <w:rPr>
          <w:rFonts w:ascii="Arial" w:hAnsi="Arial" w:cs="Arial"/>
          <w:sz w:val="20"/>
          <w:szCs w:val="20"/>
        </w:rPr>
      </w:pPr>
    </w:p>
    <w:p w:rsidR="00D336DB" w:rsidRPr="004B10E8" w:rsidRDefault="00D336DB" w:rsidP="000A262A">
      <w:pPr>
        <w:tabs>
          <w:tab w:val="left" w:pos="720"/>
          <w:tab w:val="left" w:pos="1080"/>
        </w:tabs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Conocimientos en herramientas de calidad y mejora continua, como 5s, </w:t>
      </w:r>
      <w:proofErr w:type="spellStart"/>
      <w:r>
        <w:rPr>
          <w:rFonts w:ascii="Arial" w:hAnsi="Arial" w:cs="Arial"/>
          <w:sz w:val="20"/>
          <w:szCs w:val="20"/>
        </w:rPr>
        <w:t>Kaisen</w:t>
      </w:r>
      <w:proofErr w:type="spellEnd"/>
      <w:r>
        <w:rPr>
          <w:rFonts w:ascii="Arial" w:hAnsi="Arial" w:cs="Arial"/>
          <w:sz w:val="20"/>
          <w:szCs w:val="20"/>
        </w:rPr>
        <w:t xml:space="preserve">, JIT, KANBAM, </w:t>
      </w:r>
      <w:r w:rsidRPr="00475ABA">
        <w:rPr>
          <w:rFonts w:ascii="Arial" w:hAnsi="Arial" w:cs="Arial"/>
          <w:color w:val="000000"/>
          <w:sz w:val="20"/>
          <w:szCs w:val="20"/>
        </w:rPr>
        <w:t xml:space="preserve">ciclo de </w:t>
      </w:r>
      <w:proofErr w:type="spellStart"/>
      <w:r w:rsidRPr="00475ABA">
        <w:rPr>
          <w:rFonts w:ascii="Arial" w:hAnsi="Arial" w:cs="Arial"/>
          <w:color w:val="000000"/>
          <w:sz w:val="20"/>
          <w:szCs w:val="20"/>
        </w:rPr>
        <w:t>Deming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para  calidad total productiva o administrativa.</w:t>
      </w:r>
    </w:p>
    <w:p w:rsidR="00B2782F" w:rsidRPr="004B10E8" w:rsidRDefault="00B2782F" w:rsidP="000A262A">
      <w:pPr>
        <w:tabs>
          <w:tab w:val="left" w:pos="720"/>
          <w:tab w:val="left" w:pos="1080"/>
        </w:tabs>
        <w:ind w:left="2124"/>
        <w:jc w:val="both"/>
        <w:rPr>
          <w:rFonts w:ascii="Arial" w:hAnsi="Arial" w:cs="Arial"/>
          <w:sz w:val="20"/>
          <w:szCs w:val="20"/>
        </w:rPr>
      </w:pPr>
    </w:p>
    <w:p w:rsidR="004A04F2" w:rsidRPr="004B10E8" w:rsidRDefault="004A04F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="0022107E" w:rsidRPr="004B10E8">
        <w:rPr>
          <w:rFonts w:ascii="Arial" w:hAnsi="Arial" w:cs="Arial"/>
          <w:sz w:val="20"/>
          <w:szCs w:val="20"/>
        </w:rPr>
        <w:tab/>
      </w:r>
      <w:r w:rsidR="0022107E" w:rsidRPr="004B10E8">
        <w:rPr>
          <w:rFonts w:ascii="Arial" w:hAnsi="Arial" w:cs="Arial"/>
          <w:sz w:val="20"/>
          <w:szCs w:val="20"/>
        </w:rPr>
        <w:tab/>
      </w:r>
      <w:r w:rsidR="0022107E" w:rsidRPr="004B10E8">
        <w:rPr>
          <w:rFonts w:ascii="Arial" w:hAnsi="Arial" w:cs="Arial"/>
          <w:sz w:val="20"/>
          <w:szCs w:val="20"/>
        </w:rPr>
        <w:tab/>
        <w:t>Conocimientos en ERP (BASIS) sistema interno de empresas</w:t>
      </w:r>
    </w:p>
    <w:p w:rsidR="0022107E" w:rsidRPr="004B10E8" w:rsidRDefault="0022107E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>Guante y gacel.</w:t>
      </w:r>
      <w:r w:rsidR="00E640D4">
        <w:rPr>
          <w:rFonts w:ascii="Arial" w:hAnsi="Arial" w:cs="Arial"/>
          <w:sz w:val="20"/>
          <w:szCs w:val="20"/>
        </w:rPr>
        <w:t xml:space="preserve"> ERP MANAGER</w:t>
      </w:r>
    </w:p>
    <w:p w:rsidR="0022107E" w:rsidRPr="004B10E8" w:rsidRDefault="0022107E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22107E" w:rsidRPr="004B10E8" w:rsidRDefault="0022107E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</w:p>
    <w:p w:rsidR="00A7063D" w:rsidRPr="004B10E8" w:rsidRDefault="00A508A2" w:rsidP="00B2782F">
      <w:pPr>
        <w:tabs>
          <w:tab w:val="left" w:pos="720"/>
          <w:tab w:val="left" w:pos="1080"/>
        </w:tabs>
        <w:ind w:left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 xml:space="preserve">Conocimientos en portales B2B, para clientes Falabella, </w:t>
      </w:r>
      <w:proofErr w:type="spellStart"/>
      <w:r w:rsidRPr="004B10E8">
        <w:rPr>
          <w:rFonts w:ascii="Arial" w:hAnsi="Arial" w:cs="Arial"/>
          <w:sz w:val="20"/>
          <w:szCs w:val="20"/>
        </w:rPr>
        <w:t>Ripley</w:t>
      </w:r>
      <w:proofErr w:type="spellEnd"/>
      <w:r w:rsidRPr="004B10E8">
        <w:rPr>
          <w:rFonts w:ascii="Arial" w:hAnsi="Arial" w:cs="Arial"/>
          <w:sz w:val="20"/>
          <w:szCs w:val="20"/>
        </w:rPr>
        <w:t>, Paris, Jonson`s, la polar, corona.</w:t>
      </w:r>
    </w:p>
    <w:p w:rsidR="00A508A2" w:rsidRPr="004B10E8" w:rsidRDefault="00A508A2" w:rsidP="00B2782F">
      <w:pPr>
        <w:tabs>
          <w:tab w:val="left" w:pos="720"/>
          <w:tab w:val="left" w:pos="1080"/>
        </w:tabs>
        <w:ind w:left="2124"/>
        <w:jc w:val="both"/>
        <w:rPr>
          <w:rFonts w:ascii="Arial" w:hAnsi="Arial" w:cs="Arial"/>
          <w:sz w:val="20"/>
          <w:szCs w:val="20"/>
        </w:rPr>
      </w:pPr>
    </w:p>
    <w:p w:rsidR="00A7063D" w:rsidRPr="004B10E8" w:rsidRDefault="00A7063D" w:rsidP="00B2782F">
      <w:pPr>
        <w:tabs>
          <w:tab w:val="left" w:pos="720"/>
          <w:tab w:val="left" w:pos="1080"/>
        </w:tabs>
        <w:ind w:left="2124"/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Ingles Básico</w:t>
      </w:r>
      <w:r w:rsidR="00D336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36DB">
        <w:rPr>
          <w:rFonts w:ascii="Arial" w:hAnsi="Arial" w:cs="Arial"/>
          <w:sz w:val="20"/>
          <w:szCs w:val="20"/>
        </w:rPr>
        <w:t>Oral</w:t>
      </w:r>
      <w:r w:rsidRPr="004B10E8">
        <w:rPr>
          <w:rFonts w:ascii="Arial" w:hAnsi="Arial" w:cs="Arial"/>
          <w:sz w:val="20"/>
          <w:szCs w:val="20"/>
        </w:rPr>
        <w:t xml:space="preserve"> </w:t>
      </w:r>
      <w:r w:rsidR="00D336DB">
        <w:rPr>
          <w:rFonts w:ascii="Arial" w:hAnsi="Arial" w:cs="Arial"/>
          <w:sz w:val="20"/>
          <w:szCs w:val="20"/>
        </w:rPr>
        <w:t>,Ingles</w:t>
      </w:r>
      <w:proofErr w:type="gramEnd"/>
      <w:r w:rsidR="00D336DB">
        <w:rPr>
          <w:rFonts w:ascii="Arial" w:hAnsi="Arial" w:cs="Arial"/>
          <w:sz w:val="20"/>
          <w:szCs w:val="20"/>
        </w:rPr>
        <w:t xml:space="preserve"> Intermedio Escrito.</w:t>
      </w:r>
    </w:p>
    <w:p w:rsidR="004A04F2" w:rsidRPr="004B10E8" w:rsidRDefault="004A04F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</w:p>
    <w:p w:rsidR="004A04F2" w:rsidRPr="004B10E8" w:rsidRDefault="004A04F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>Deportista tenis de mesa desde 1995-2003</w:t>
      </w:r>
    </w:p>
    <w:p w:rsidR="004A04F2" w:rsidRPr="004B10E8" w:rsidRDefault="004A04F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</w:r>
      <w:r w:rsidRPr="004B10E8">
        <w:rPr>
          <w:rFonts w:ascii="Arial" w:hAnsi="Arial" w:cs="Arial"/>
          <w:sz w:val="20"/>
          <w:szCs w:val="20"/>
        </w:rPr>
        <w:tab/>
        <w:t>Club San Bernardo</w:t>
      </w:r>
    </w:p>
    <w:p w:rsidR="004A04F2" w:rsidRPr="004B10E8" w:rsidRDefault="004A04F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4B10E8" w:rsidRDefault="004B10E8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4A04F2" w:rsidRPr="004B10E8" w:rsidRDefault="004A04F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ab/>
      </w:r>
    </w:p>
    <w:p w:rsidR="008E1CD2" w:rsidRPr="004B10E8" w:rsidRDefault="008E1CD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b/>
          <w:sz w:val="20"/>
          <w:szCs w:val="20"/>
        </w:rPr>
      </w:pPr>
    </w:p>
    <w:p w:rsidR="008E1CD2" w:rsidRPr="004B10E8" w:rsidRDefault="008E1CD2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b/>
          <w:sz w:val="20"/>
          <w:szCs w:val="20"/>
        </w:rPr>
      </w:pPr>
    </w:p>
    <w:p w:rsidR="006E672F" w:rsidRPr="004B10E8" w:rsidRDefault="007E4C45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b/>
          <w:sz w:val="20"/>
          <w:szCs w:val="20"/>
        </w:rPr>
      </w:pPr>
      <w:r w:rsidRPr="004B10E8">
        <w:rPr>
          <w:rFonts w:ascii="Arial" w:hAnsi="Arial" w:cs="Arial"/>
          <w:b/>
          <w:sz w:val="20"/>
          <w:szCs w:val="20"/>
        </w:rPr>
        <w:t>Disponibilidad</w:t>
      </w:r>
      <w:r w:rsidR="002F0250" w:rsidRPr="004B10E8">
        <w:rPr>
          <w:rFonts w:ascii="Arial" w:hAnsi="Arial" w:cs="Arial"/>
          <w:b/>
          <w:sz w:val="20"/>
          <w:szCs w:val="20"/>
        </w:rPr>
        <w:t>: Inmediata</w:t>
      </w:r>
    </w:p>
    <w:p w:rsidR="0073446A" w:rsidRPr="004B10E8" w:rsidRDefault="0073446A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b/>
          <w:sz w:val="20"/>
          <w:szCs w:val="20"/>
        </w:rPr>
      </w:pPr>
    </w:p>
    <w:p w:rsidR="0073446A" w:rsidRDefault="0073446A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4B10E8">
        <w:rPr>
          <w:rFonts w:ascii="Arial" w:hAnsi="Arial" w:cs="Arial"/>
          <w:sz w:val="20"/>
          <w:szCs w:val="20"/>
        </w:rPr>
        <w:t>Recomendaciones:</w:t>
      </w:r>
    </w:p>
    <w:p w:rsidR="008F0A19" w:rsidRDefault="008F0A19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8F0A19" w:rsidRDefault="00C36DBF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Cesar Suazo</w:t>
      </w:r>
      <w:r w:rsidR="008F0A19">
        <w:rPr>
          <w:rFonts w:ascii="Arial" w:hAnsi="Arial" w:cs="Arial"/>
          <w:sz w:val="20"/>
          <w:szCs w:val="20"/>
        </w:rPr>
        <w:tab/>
      </w:r>
      <w:r w:rsidR="008F0A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Jefe de inventarios</w:t>
      </w:r>
      <w:r w:rsidR="008F0A1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F0A19">
        <w:rPr>
          <w:rFonts w:ascii="Arial" w:hAnsi="Arial" w:cs="Arial"/>
          <w:sz w:val="20"/>
          <w:szCs w:val="20"/>
        </w:rPr>
        <w:t>Copesa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s.a</w:t>
      </w:r>
      <w:proofErr w:type="spellEnd"/>
      <w:r w:rsidR="008F0A19">
        <w:rPr>
          <w:rFonts w:ascii="Arial" w:hAnsi="Arial" w:cs="Arial"/>
          <w:sz w:val="20"/>
          <w:szCs w:val="20"/>
        </w:rPr>
        <w:t>)</w:t>
      </w:r>
      <w:r w:rsidR="008F0A19">
        <w:rPr>
          <w:rFonts w:ascii="Arial" w:hAnsi="Arial" w:cs="Arial"/>
          <w:sz w:val="20"/>
          <w:szCs w:val="20"/>
        </w:rPr>
        <w:tab/>
      </w:r>
      <w:r w:rsidR="008F0A19">
        <w:rPr>
          <w:rFonts w:ascii="Arial" w:hAnsi="Arial" w:cs="Arial"/>
          <w:sz w:val="20"/>
          <w:szCs w:val="20"/>
        </w:rPr>
        <w:tab/>
        <w:t xml:space="preserve">Fono: </w:t>
      </w:r>
      <w:r>
        <w:rPr>
          <w:rFonts w:ascii="Arial" w:hAnsi="Arial" w:cs="Arial"/>
          <w:sz w:val="20"/>
          <w:szCs w:val="20"/>
        </w:rPr>
        <w:t>9-7751112</w:t>
      </w:r>
    </w:p>
    <w:p w:rsidR="001006FF" w:rsidRDefault="001006FF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006FF" w:rsidRDefault="00C36DBF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Nicolás Sánchez</w:t>
      </w:r>
      <w:r w:rsidR="001006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Ex Jefe de Servicios</w:t>
      </w:r>
      <w:r w:rsidR="00B737F8">
        <w:rPr>
          <w:rFonts w:ascii="Arial" w:hAnsi="Arial" w:cs="Arial"/>
          <w:sz w:val="20"/>
          <w:szCs w:val="20"/>
        </w:rPr>
        <w:t xml:space="preserve"> logísticos</w:t>
      </w:r>
      <w:r w:rsidR="001006FF">
        <w:rPr>
          <w:rFonts w:ascii="Arial" w:hAnsi="Arial" w:cs="Arial"/>
          <w:sz w:val="20"/>
          <w:szCs w:val="20"/>
        </w:rPr>
        <w:tab/>
      </w:r>
      <w:r w:rsidR="00A4678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Forus.sa</w:t>
      </w:r>
      <w:r w:rsidR="00A467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>Fono:</w:t>
      </w:r>
      <w:r w:rsidR="006B147E" w:rsidRPr="006B147E">
        <w:rPr>
          <w:rFonts w:ascii="Arial" w:hAnsi="Arial" w:cs="Arial"/>
          <w:sz w:val="20"/>
          <w:szCs w:val="20"/>
        </w:rPr>
        <w:t xml:space="preserve"> 7</w:t>
      </w:r>
      <w:r w:rsidR="006B147E">
        <w:rPr>
          <w:rFonts w:ascii="Arial" w:hAnsi="Arial" w:cs="Arial"/>
          <w:sz w:val="20"/>
          <w:szCs w:val="20"/>
        </w:rPr>
        <w:t>-</w:t>
      </w:r>
      <w:r w:rsidR="006B147E" w:rsidRPr="006B147E">
        <w:rPr>
          <w:rFonts w:ascii="Arial" w:hAnsi="Arial" w:cs="Arial"/>
          <w:sz w:val="20"/>
          <w:szCs w:val="20"/>
        </w:rPr>
        <w:t>9981213</w:t>
      </w:r>
    </w:p>
    <w:p w:rsidR="00B737F8" w:rsidRPr="004B10E8" w:rsidRDefault="00B737F8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Actualmente Gerente de Proyectos en STG</w:t>
      </w:r>
    </w:p>
    <w:p w:rsidR="0073446A" w:rsidRPr="004B10E8" w:rsidRDefault="004B10E8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E76D0" w:rsidRDefault="00903410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Marcos Cubillos</w:t>
      </w:r>
      <w:r>
        <w:rPr>
          <w:rFonts w:ascii="Arial" w:hAnsi="Arial" w:cs="Arial"/>
          <w:sz w:val="20"/>
          <w:szCs w:val="20"/>
        </w:rPr>
        <w:tab/>
        <w:t>Ex jefe de abastecimientos (</w:t>
      </w:r>
      <w:proofErr w:type="spellStart"/>
      <w:r>
        <w:rPr>
          <w:rFonts w:ascii="Arial" w:hAnsi="Arial" w:cs="Arial"/>
          <w:sz w:val="20"/>
          <w:szCs w:val="20"/>
        </w:rPr>
        <w:t>Copesa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s.a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 xml:space="preserve">Fono: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27579558</w:t>
      </w:r>
    </w:p>
    <w:p w:rsidR="00903410" w:rsidRPr="004B10E8" w:rsidRDefault="00903410" w:rsidP="00D31240">
      <w:p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Actualmente sub</w:t>
      </w:r>
      <w:r w:rsidR="00B737F8">
        <w:rPr>
          <w:rFonts w:ascii="Arial" w:hAnsi="Arial" w:cs="Arial"/>
          <w:color w:val="222222"/>
          <w:sz w:val="22"/>
          <w:szCs w:val="22"/>
          <w:shd w:val="clear" w:color="auto" w:fill="FFFFFF"/>
        </w:rPr>
        <w:t>gerente de abastecimiento Morgan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Impresores.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</w:p>
    <w:sectPr w:rsidR="00903410" w:rsidRPr="004B10E8" w:rsidSect="008B7951">
      <w:footerReference w:type="even" r:id="rId8"/>
      <w:footerReference w:type="default" r:id="rId9"/>
      <w:pgSz w:w="12240" w:h="15840"/>
      <w:pgMar w:top="719" w:right="1440" w:bottom="1079" w:left="197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C4B" w:rsidRDefault="00F40C4B">
      <w:r>
        <w:separator/>
      </w:r>
    </w:p>
  </w:endnote>
  <w:endnote w:type="continuationSeparator" w:id="0">
    <w:p w:rsidR="00F40C4B" w:rsidRDefault="00F4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51" w:rsidRDefault="000531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9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7951" w:rsidRDefault="008B795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51" w:rsidRDefault="000531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95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095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7951" w:rsidRDefault="008B795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C4B" w:rsidRDefault="00F40C4B">
      <w:r>
        <w:separator/>
      </w:r>
    </w:p>
  </w:footnote>
  <w:footnote w:type="continuationSeparator" w:id="0">
    <w:p w:rsidR="00F40C4B" w:rsidRDefault="00F40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B7C"/>
    <w:multiLevelType w:val="hybridMultilevel"/>
    <w:tmpl w:val="71401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240"/>
    <w:rsid w:val="00006767"/>
    <w:rsid w:val="00026CE5"/>
    <w:rsid w:val="00053121"/>
    <w:rsid w:val="000915C6"/>
    <w:rsid w:val="000A248E"/>
    <w:rsid w:val="000A262A"/>
    <w:rsid w:val="000A353E"/>
    <w:rsid w:val="000A5688"/>
    <w:rsid w:val="000D37D0"/>
    <w:rsid w:val="000E01B6"/>
    <w:rsid w:val="000E5767"/>
    <w:rsid w:val="001006FF"/>
    <w:rsid w:val="0012312C"/>
    <w:rsid w:val="00144C1B"/>
    <w:rsid w:val="001750A4"/>
    <w:rsid w:val="00180415"/>
    <w:rsid w:val="001A429B"/>
    <w:rsid w:val="001C59D6"/>
    <w:rsid w:val="001C6E1E"/>
    <w:rsid w:val="001E543A"/>
    <w:rsid w:val="002015E9"/>
    <w:rsid w:val="0022107E"/>
    <w:rsid w:val="002415DD"/>
    <w:rsid w:val="00245A71"/>
    <w:rsid w:val="002F0250"/>
    <w:rsid w:val="003011FF"/>
    <w:rsid w:val="003018B8"/>
    <w:rsid w:val="003071B6"/>
    <w:rsid w:val="00330A1A"/>
    <w:rsid w:val="00345A46"/>
    <w:rsid w:val="00372641"/>
    <w:rsid w:val="003D48B7"/>
    <w:rsid w:val="003E6A28"/>
    <w:rsid w:val="003E76D0"/>
    <w:rsid w:val="003F5447"/>
    <w:rsid w:val="0042156B"/>
    <w:rsid w:val="00460893"/>
    <w:rsid w:val="00466930"/>
    <w:rsid w:val="004A04F2"/>
    <w:rsid w:val="004B10E8"/>
    <w:rsid w:val="004B1DC9"/>
    <w:rsid w:val="004C29AB"/>
    <w:rsid w:val="00506C12"/>
    <w:rsid w:val="00562205"/>
    <w:rsid w:val="0057547B"/>
    <w:rsid w:val="005A21E9"/>
    <w:rsid w:val="005C6455"/>
    <w:rsid w:val="005E056F"/>
    <w:rsid w:val="005E39C5"/>
    <w:rsid w:val="005E5BDD"/>
    <w:rsid w:val="00604899"/>
    <w:rsid w:val="00621EFE"/>
    <w:rsid w:val="00623C5A"/>
    <w:rsid w:val="00651196"/>
    <w:rsid w:val="00676351"/>
    <w:rsid w:val="0069153A"/>
    <w:rsid w:val="006A6B71"/>
    <w:rsid w:val="006B147E"/>
    <w:rsid w:val="006B4267"/>
    <w:rsid w:val="006E15EA"/>
    <w:rsid w:val="006E24E6"/>
    <w:rsid w:val="006E672F"/>
    <w:rsid w:val="006F13C9"/>
    <w:rsid w:val="006F648F"/>
    <w:rsid w:val="007008AC"/>
    <w:rsid w:val="007155D0"/>
    <w:rsid w:val="00726140"/>
    <w:rsid w:val="0073446A"/>
    <w:rsid w:val="0076160D"/>
    <w:rsid w:val="00770964"/>
    <w:rsid w:val="007B5685"/>
    <w:rsid w:val="007C6E0F"/>
    <w:rsid w:val="007E4C45"/>
    <w:rsid w:val="007E73E2"/>
    <w:rsid w:val="007F20E8"/>
    <w:rsid w:val="007F4062"/>
    <w:rsid w:val="00822861"/>
    <w:rsid w:val="00830310"/>
    <w:rsid w:val="008313BB"/>
    <w:rsid w:val="00840F48"/>
    <w:rsid w:val="00860A1D"/>
    <w:rsid w:val="008B7951"/>
    <w:rsid w:val="008D7C9C"/>
    <w:rsid w:val="008E1CD2"/>
    <w:rsid w:val="008F0A19"/>
    <w:rsid w:val="008F4E7F"/>
    <w:rsid w:val="00903410"/>
    <w:rsid w:val="00953472"/>
    <w:rsid w:val="00965FF6"/>
    <w:rsid w:val="009768A4"/>
    <w:rsid w:val="00977161"/>
    <w:rsid w:val="00A46784"/>
    <w:rsid w:val="00A508A2"/>
    <w:rsid w:val="00A615C1"/>
    <w:rsid w:val="00A7063D"/>
    <w:rsid w:val="00AB0B9B"/>
    <w:rsid w:val="00AE2B35"/>
    <w:rsid w:val="00B0510E"/>
    <w:rsid w:val="00B157F7"/>
    <w:rsid w:val="00B27282"/>
    <w:rsid w:val="00B2782F"/>
    <w:rsid w:val="00B737F8"/>
    <w:rsid w:val="00C317C4"/>
    <w:rsid w:val="00C36DBF"/>
    <w:rsid w:val="00C41E2D"/>
    <w:rsid w:val="00C42A36"/>
    <w:rsid w:val="00C706D4"/>
    <w:rsid w:val="00C739E5"/>
    <w:rsid w:val="00C80818"/>
    <w:rsid w:val="00C83F20"/>
    <w:rsid w:val="00C84942"/>
    <w:rsid w:val="00CB2495"/>
    <w:rsid w:val="00CB5DBE"/>
    <w:rsid w:val="00CB7C15"/>
    <w:rsid w:val="00CD3FAE"/>
    <w:rsid w:val="00CE7F14"/>
    <w:rsid w:val="00D041D9"/>
    <w:rsid w:val="00D242BD"/>
    <w:rsid w:val="00D31240"/>
    <w:rsid w:val="00D336DB"/>
    <w:rsid w:val="00D71BD9"/>
    <w:rsid w:val="00D82BD9"/>
    <w:rsid w:val="00D85011"/>
    <w:rsid w:val="00D93E31"/>
    <w:rsid w:val="00E20956"/>
    <w:rsid w:val="00E640D4"/>
    <w:rsid w:val="00ED18B4"/>
    <w:rsid w:val="00ED5E88"/>
    <w:rsid w:val="00EE09D5"/>
    <w:rsid w:val="00F02420"/>
    <w:rsid w:val="00F222B4"/>
    <w:rsid w:val="00F32592"/>
    <w:rsid w:val="00F40C4B"/>
    <w:rsid w:val="00F62EA8"/>
    <w:rsid w:val="00F675BB"/>
    <w:rsid w:val="00F70D71"/>
    <w:rsid w:val="00F9602C"/>
    <w:rsid w:val="00FA0784"/>
    <w:rsid w:val="00FD0E76"/>
    <w:rsid w:val="00FF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5E9"/>
    <w:rPr>
      <w:sz w:val="24"/>
      <w:szCs w:val="24"/>
      <w:lang w:val="es-CL" w:bidi="he-IL"/>
    </w:rPr>
  </w:style>
  <w:style w:type="paragraph" w:styleId="Ttulo1">
    <w:name w:val="heading 1"/>
    <w:basedOn w:val="Normal"/>
    <w:next w:val="Normal"/>
    <w:qFormat/>
    <w:rsid w:val="002015E9"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rsid w:val="002015E9"/>
    <w:pPr>
      <w:keepNext/>
      <w:tabs>
        <w:tab w:val="left" w:pos="720"/>
        <w:tab w:val="left" w:pos="1080"/>
      </w:tabs>
      <w:ind w:left="1080" w:hanging="1080"/>
      <w:jc w:val="both"/>
      <w:outlineLvl w:val="1"/>
    </w:pPr>
    <w:rPr>
      <w:rFonts w:ascii="Lucida Sans Unicode" w:hAnsi="Lucida Sans Unicode" w:cs="Lucida Sans Unicode"/>
      <w:b/>
      <w:bCs/>
      <w:sz w:val="22"/>
    </w:rPr>
  </w:style>
  <w:style w:type="paragraph" w:styleId="Ttulo3">
    <w:name w:val="heading 3"/>
    <w:basedOn w:val="Normal"/>
    <w:next w:val="Normal"/>
    <w:qFormat/>
    <w:rsid w:val="002015E9"/>
    <w:pPr>
      <w:keepNext/>
      <w:tabs>
        <w:tab w:val="left" w:pos="720"/>
        <w:tab w:val="left" w:pos="1080"/>
      </w:tabs>
      <w:jc w:val="both"/>
      <w:outlineLvl w:val="2"/>
    </w:pPr>
    <w:rPr>
      <w:rFonts w:ascii="Lucida Sans Unicode" w:hAnsi="Lucida Sans Unicode"/>
      <w:b/>
      <w:bCs/>
      <w:sz w:val="22"/>
    </w:rPr>
  </w:style>
  <w:style w:type="paragraph" w:styleId="Ttulo4">
    <w:name w:val="heading 4"/>
    <w:basedOn w:val="Normal"/>
    <w:next w:val="Normal"/>
    <w:qFormat/>
    <w:rsid w:val="002015E9"/>
    <w:pPr>
      <w:keepNext/>
      <w:tabs>
        <w:tab w:val="left" w:pos="720"/>
        <w:tab w:val="left" w:pos="1080"/>
      </w:tabs>
      <w:jc w:val="both"/>
      <w:outlineLvl w:val="3"/>
    </w:pPr>
    <w:rPr>
      <w:rFonts w:ascii="Lucida Sans Unicode" w:hAnsi="Lucida Sans Unicod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015E9"/>
    <w:pPr>
      <w:jc w:val="center"/>
    </w:pPr>
    <w:rPr>
      <w:rFonts w:ascii="Century Gothic" w:hAnsi="Century Gothic"/>
      <w:b/>
      <w:bCs/>
    </w:rPr>
  </w:style>
  <w:style w:type="paragraph" w:styleId="Textonotapie">
    <w:name w:val="footnote text"/>
    <w:basedOn w:val="Normal"/>
    <w:semiHidden/>
    <w:rsid w:val="002015E9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015E9"/>
    <w:rPr>
      <w:vertAlign w:val="superscript"/>
    </w:rPr>
  </w:style>
  <w:style w:type="character" w:styleId="Refdecomentario">
    <w:name w:val="annotation reference"/>
    <w:basedOn w:val="Fuentedeprrafopredeter"/>
    <w:semiHidden/>
    <w:rsid w:val="002015E9"/>
    <w:rPr>
      <w:sz w:val="16"/>
      <w:szCs w:val="16"/>
    </w:rPr>
  </w:style>
  <w:style w:type="paragraph" w:styleId="Textocomentario">
    <w:name w:val="annotation text"/>
    <w:basedOn w:val="Normal"/>
    <w:semiHidden/>
    <w:rsid w:val="002015E9"/>
    <w:rPr>
      <w:sz w:val="20"/>
      <w:szCs w:val="20"/>
    </w:rPr>
  </w:style>
  <w:style w:type="paragraph" w:styleId="Textonotaalfinal">
    <w:name w:val="endnote text"/>
    <w:basedOn w:val="Normal"/>
    <w:semiHidden/>
    <w:rsid w:val="002015E9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2015E9"/>
    <w:rPr>
      <w:vertAlign w:val="superscript"/>
    </w:rPr>
  </w:style>
  <w:style w:type="character" w:styleId="Hipervnculo">
    <w:name w:val="Hyperlink"/>
    <w:basedOn w:val="Fuentedeprrafopredeter"/>
    <w:rsid w:val="002015E9"/>
    <w:rPr>
      <w:color w:val="0000FF"/>
      <w:u w:val="single"/>
    </w:rPr>
  </w:style>
  <w:style w:type="paragraph" w:styleId="Sangradetextonormal">
    <w:name w:val="Body Text Indent"/>
    <w:basedOn w:val="Normal"/>
    <w:rsid w:val="002015E9"/>
    <w:pPr>
      <w:tabs>
        <w:tab w:val="left" w:pos="360"/>
      </w:tabs>
      <w:ind w:left="360" w:hanging="360"/>
    </w:pPr>
    <w:rPr>
      <w:rFonts w:ascii="Lucida Sans Unicode" w:hAnsi="Lucida Sans Unicode" w:cs="Lucida Sans Unicode"/>
    </w:rPr>
  </w:style>
  <w:style w:type="paragraph" w:styleId="Encabezado">
    <w:name w:val="header"/>
    <w:basedOn w:val="Normal"/>
    <w:rsid w:val="002015E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015E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15E9"/>
  </w:style>
  <w:style w:type="paragraph" w:styleId="Textoindependiente">
    <w:name w:val="Body Text"/>
    <w:basedOn w:val="Normal"/>
    <w:rsid w:val="002015E9"/>
    <w:pPr>
      <w:tabs>
        <w:tab w:val="left" w:pos="360"/>
        <w:tab w:val="left" w:pos="1440"/>
        <w:tab w:val="left" w:pos="2160"/>
        <w:tab w:val="left" w:pos="2880"/>
        <w:tab w:val="left" w:pos="3780"/>
      </w:tabs>
    </w:pPr>
    <w:rPr>
      <w:rFonts w:ascii="Lucida Sans Unicode" w:hAnsi="Lucida Sans Unicode" w:cs="Lucida Sans Unicode"/>
      <w:sz w:val="22"/>
    </w:rPr>
  </w:style>
  <w:style w:type="paragraph" w:styleId="Textoindependiente2">
    <w:name w:val="Body Text 2"/>
    <w:basedOn w:val="Normal"/>
    <w:rsid w:val="002015E9"/>
    <w:pPr>
      <w:tabs>
        <w:tab w:val="left" w:pos="360"/>
        <w:tab w:val="left" w:pos="1440"/>
        <w:tab w:val="left" w:pos="2160"/>
        <w:tab w:val="left" w:pos="2880"/>
        <w:tab w:val="left" w:pos="3780"/>
      </w:tabs>
      <w:jc w:val="both"/>
    </w:pPr>
    <w:rPr>
      <w:rFonts w:ascii="Lucida Sans Unicode" w:hAnsi="Lucida Sans Unicode" w:cs="Lucida Sans Unicode"/>
      <w:sz w:val="22"/>
    </w:rPr>
  </w:style>
  <w:style w:type="paragraph" w:styleId="Sangra2detindependiente">
    <w:name w:val="Body Text Indent 2"/>
    <w:basedOn w:val="Normal"/>
    <w:rsid w:val="002015E9"/>
    <w:pPr>
      <w:tabs>
        <w:tab w:val="left" w:pos="720"/>
        <w:tab w:val="left" w:pos="1080"/>
      </w:tabs>
      <w:ind w:left="1080" w:hanging="1080"/>
      <w:jc w:val="both"/>
    </w:pPr>
    <w:rPr>
      <w:rFonts w:ascii="Lucida Sans Unicode" w:hAnsi="Lucida Sans Unicode" w:cs="Lucida Sans Unicode"/>
      <w:sz w:val="22"/>
    </w:rPr>
  </w:style>
  <w:style w:type="paragraph" w:customStyle="1" w:styleId="msolistparagraph0">
    <w:name w:val="msolistparagraph"/>
    <w:basedOn w:val="Normal"/>
    <w:rsid w:val="00D85011"/>
    <w:pPr>
      <w:ind w:left="720"/>
    </w:pPr>
    <w:rPr>
      <w:lang w:val="es-ES" w:bidi="ar-SA"/>
    </w:rPr>
  </w:style>
  <w:style w:type="paragraph" w:styleId="Textodeglobo">
    <w:name w:val="Balloon Text"/>
    <w:basedOn w:val="Normal"/>
    <w:semiHidden/>
    <w:rsid w:val="000A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.arriagada.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Maria José Dinamarca Rojas</vt:lpstr>
    </vt:vector>
  </TitlesOfParts>
  <Company>Pelao`s Software</Company>
  <LinksUpToDate>false</LinksUpToDate>
  <CharactersWithSpaces>6447</CharactersWithSpaces>
  <SharedDoc>false</SharedDoc>
  <HLinks>
    <vt:vector size="6" baseType="variant">
      <vt:variant>
        <vt:i4>8126559</vt:i4>
      </vt:variant>
      <vt:variant>
        <vt:i4>0</vt:i4>
      </vt:variant>
      <vt:variant>
        <vt:i4>0</vt:i4>
      </vt:variant>
      <vt:variant>
        <vt:i4>5</vt:i4>
      </vt:variant>
      <vt:variant>
        <vt:lpwstr>mailto:Maria.arriagada.v@gmail.com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José Dinamarca Rojas</dc:title>
  <dc:creator>Alejandro Rivera  F.</dc:creator>
  <cp:lastModifiedBy>Mary</cp:lastModifiedBy>
  <cp:revision>8</cp:revision>
  <cp:lastPrinted>2011-08-19T21:18:00Z</cp:lastPrinted>
  <dcterms:created xsi:type="dcterms:W3CDTF">2013-05-22T17:07:00Z</dcterms:created>
  <dcterms:modified xsi:type="dcterms:W3CDTF">2013-06-02T02:12:00Z</dcterms:modified>
</cp:coreProperties>
</file>